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86CA6" w14:textId="77777777" w:rsidR="007B0FE6" w:rsidRPr="007B0FE6" w:rsidRDefault="007B0FE6" w:rsidP="007B0FE6">
      <w:pPr>
        <w:spacing w:line="480" w:lineRule="auto"/>
        <w:rPr>
          <w:rFonts w:ascii="Times New Roman" w:hAnsi="Times New Roman" w:cs="Times New Roman"/>
        </w:rPr>
      </w:pPr>
      <w:r w:rsidRPr="007B0FE6">
        <w:rPr>
          <w:rFonts w:ascii="Times New Roman" w:hAnsi="Times New Roman" w:cs="Times New Roman"/>
        </w:rPr>
        <w:t xml:space="preserve">Karl Peterson </w:t>
      </w:r>
    </w:p>
    <w:p w14:paraId="54DCD613" w14:textId="77777777" w:rsidR="007B0FE6" w:rsidRPr="007B0FE6" w:rsidRDefault="007B0FE6" w:rsidP="007B0FE6">
      <w:pPr>
        <w:spacing w:line="480" w:lineRule="auto"/>
        <w:rPr>
          <w:rFonts w:ascii="Times New Roman" w:hAnsi="Times New Roman" w:cs="Times New Roman"/>
        </w:rPr>
      </w:pPr>
      <w:r w:rsidRPr="007B0FE6">
        <w:rPr>
          <w:rFonts w:ascii="Times New Roman" w:hAnsi="Times New Roman" w:cs="Times New Roman"/>
        </w:rPr>
        <w:t xml:space="preserve">Professor Dr. Brittany Suh </w:t>
      </w:r>
    </w:p>
    <w:p w14:paraId="370D7277" w14:textId="77777777" w:rsidR="007B0FE6" w:rsidRPr="007B0FE6" w:rsidRDefault="007B0FE6" w:rsidP="007B0FE6">
      <w:pPr>
        <w:spacing w:line="480" w:lineRule="auto"/>
        <w:rPr>
          <w:rFonts w:ascii="Times New Roman" w:hAnsi="Times New Roman" w:cs="Times New Roman"/>
        </w:rPr>
      </w:pPr>
      <w:r w:rsidRPr="007B0FE6">
        <w:rPr>
          <w:rFonts w:ascii="Times New Roman" w:hAnsi="Times New Roman" w:cs="Times New Roman"/>
        </w:rPr>
        <w:t xml:space="preserve">CRJS 215S </w:t>
      </w:r>
    </w:p>
    <w:p w14:paraId="37CBF951" w14:textId="6DA746CC" w:rsidR="007B0FE6" w:rsidRPr="007B0FE6" w:rsidRDefault="007B0FE6" w:rsidP="007B0FE6">
      <w:pPr>
        <w:spacing w:line="480" w:lineRule="auto"/>
        <w:rPr>
          <w:rFonts w:ascii="Times New Roman" w:hAnsi="Times New Roman" w:cs="Times New Roman"/>
        </w:rPr>
      </w:pPr>
      <w:r w:rsidRPr="007B0FE6">
        <w:rPr>
          <w:rFonts w:ascii="Times New Roman" w:hAnsi="Times New Roman" w:cs="Times New Roman"/>
        </w:rPr>
        <w:t>December 10</w:t>
      </w:r>
      <w:r w:rsidRPr="007B0FE6">
        <w:rPr>
          <w:rFonts w:ascii="Times New Roman" w:hAnsi="Times New Roman" w:cs="Times New Roman"/>
        </w:rPr>
        <w:t>, 2025</w:t>
      </w:r>
    </w:p>
    <w:p w14:paraId="752710B0" w14:textId="24B277B6" w:rsidR="003E6B2B" w:rsidRPr="003E6B2B" w:rsidRDefault="003E6B2B" w:rsidP="007B0FE6">
      <w:pPr>
        <w:spacing w:line="480" w:lineRule="auto"/>
        <w:jc w:val="center"/>
        <w:rPr>
          <w:rFonts w:ascii="Times New Roman" w:hAnsi="Times New Roman" w:cs="Times New Roman"/>
          <w:b/>
          <w:bCs/>
        </w:rPr>
      </w:pPr>
      <w:r w:rsidRPr="003E6B2B">
        <w:rPr>
          <w:rFonts w:ascii="Times New Roman" w:hAnsi="Times New Roman" w:cs="Times New Roman"/>
          <w:b/>
          <w:bCs/>
        </w:rPr>
        <w:t>Cybercrime and Identity Theft: A Criminological Analysis Using Rational Choice Theory and Strain Theory</w:t>
      </w:r>
    </w:p>
    <w:p w14:paraId="5820EBEB" w14:textId="77777777" w:rsidR="003E6B2B" w:rsidRPr="007B0FE6" w:rsidRDefault="003E6B2B" w:rsidP="007B0FE6">
      <w:pPr>
        <w:spacing w:line="480" w:lineRule="auto"/>
        <w:ind w:firstLine="720"/>
        <w:rPr>
          <w:rFonts w:ascii="Times New Roman" w:hAnsi="Times New Roman" w:cs="Times New Roman"/>
        </w:rPr>
      </w:pPr>
      <w:r w:rsidRPr="007B0FE6">
        <w:rPr>
          <w:rFonts w:ascii="Times New Roman" w:hAnsi="Times New Roman" w:cs="Times New Roman"/>
        </w:rPr>
        <w:t xml:space="preserve">Identity theft remains one of the most pervasive types of cybercrimes and among those most harmful to individuals and institutions. Cybercrime has become one of the main criminal justice challenges of the twenty-first century. Among its many manifestations, including hacking, phishing, ransomware, and online fraud, it is identity theft that has particularly stood out. The crime involves offenders stealing sensitive personal information, including Social Security numbers, bank account details, passwords, or credit card numbers, </w:t>
      </w:r>
      <w:proofErr w:type="gramStart"/>
      <w:r w:rsidRPr="007B0FE6">
        <w:rPr>
          <w:rFonts w:ascii="Times New Roman" w:hAnsi="Times New Roman" w:cs="Times New Roman"/>
        </w:rPr>
        <w:t>in order to</w:t>
      </w:r>
      <w:proofErr w:type="gramEnd"/>
      <w:r w:rsidRPr="007B0FE6">
        <w:rPr>
          <w:rFonts w:ascii="Times New Roman" w:hAnsi="Times New Roman" w:cs="Times New Roman"/>
        </w:rPr>
        <w:t xml:space="preserve"> impersonate victims for financial gain. Over the past ten years, according to the Federal Trade Commission (2023), reports of identity theft have significantly increased due both to growing digital connectivity and increased criminal exploitation of online systems. This trend makes identity theft a big issue not just </w:t>
      </w:r>
      <w:proofErr w:type="gramStart"/>
      <w:r w:rsidRPr="007B0FE6">
        <w:rPr>
          <w:rFonts w:ascii="Times New Roman" w:hAnsi="Times New Roman" w:cs="Times New Roman"/>
        </w:rPr>
        <w:t>with regard to</w:t>
      </w:r>
      <w:proofErr w:type="gramEnd"/>
      <w:r w:rsidRPr="007B0FE6">
        <w:rPr>
          <w:rFonts w:ascii="Times New Roman" w:hAnsi="Times New Roman" w:cs="Times New Roman"/>
        </w:rPr>
        <w:t xml:space="preserve"> law enforcement but also </w:t>
      </w:r>
      <w:proofErr w:type="gramStart"/>
      <w:r w:rsidRPr="007B0FE6">
        <w:rPr>
          <w:rFonts w:ascii="Times New Roman" w:hAnsi="Times New Roman" w:cs="Times New Roman"/>
        </w:rPr>
        <w:t>with regard to</w:t>
      </w:r>
      <w:proofErr w:type="gramEnd"/>
      <w:r w:rsidRPr="007B0FE6">
        <w:rPr>
          <w:rFonts w:ascii="Times New Roman" w:hAnsi="Times New Roman" w:cs="Times New Roman"/>
        </w:rPr>
        <w:t xml:space="preserve"> policy makers, social institutions, financial organizations, and ordinary users.</w:t>
      </w:r>
    </w:p>
    <w:p w14:paraId="02077396" w14:textId="77777777" w:rsidR="003E6B2B" w:rsidRPr="007B0FE6" w:rsidRDefault="003E6B2B" w:rsidP="007B0FE6">
      <w:pPr>
        <w:spacing w:line="480" w:lineRule="auto"/>
        <w:rPr>
          <w:rFonts w:ascii="Times New Roman" w:hAnsi="Times New Roman" w:cs="Times New Roman"/>
        </w:rPr>
      </w:pPr>
      <w:r w:rsidRPr="007B0FE6">
        <w:rPr>
          <w:rFonts w:ascii="Times New Roman" w:hAnsi="Times New Roman" w:cs="Times New Roman"/>
        </w:rPr>
        <w:t xml:space="preserve">The relevance of identity theft today is great because it has deep implications: victims often experience severe financial losses, damaged credit, emotional stress, and even long-term violations of privacy. In addition, identity theft undermines public confidence in digital systems generally, in financial institutions, and in modern technology. As society is getting </w:t>
      </w:r>
      <w:proofErr w:type="gramStart"/>
      <w:r w:rsidRPr="007B0FE6">
        <w:rPr>
          <w:rFonts w:ascii="Times New Roman" w:hAnsi="Times New Roman" w:cs="Times New Roman"/>
        </w:rPr>
        <w:t xml:space="preserve">more and </w:t>
      </w:r>
      <w:r w:rsidRPr="007B0FE6">
        <w:rPr>
          <w:rFonts w:ascii="Times New Roman" w:hAnsi="Times New Roman" w:cs="Times New Roman"/>
        </w:rPr>
        <w:lastRenderedPageBreak/>
        <w:t>more</w:t>
      </w:r>
      <w:proofErr w:type="gramEnd"/>
      <w:r w:rsidRPr="007B0FE6">
        <w:rPr>
          <w:rFonts w:ascii="Times New Roman" w:hAnsi="Times New Roman" w:cs="Times New Roman"/>
        </w:rPr>
        <w:t xml:space="preserve"> dependent on digital ways of communication and online transactions, </w:t>
      </w:r>
      <w:proofErr w:type="gramStart"/>
      <w:r w:rsidRPr="007B0FE6">
        <w:rPr>
          <w:rFonts w:ascii="Times New Roman" w:hAnsi="Times New Roman" w:cs="Times New Roman"/>
        </w:rPr>
        <w:t>the understanding</w:t>
      </w:r>
      <w:proofErr w:type="gramEnd"/>
      <w:r w:rsidRPr="007B0FE6">
        <w:rPr>
          <w:rFonts w:ascii="Times New Roman" w:hAnsi="Times New Roman" w:cs="Times New Roman"/>
        </w:rPr>
        <w:t xml:space="preserve"> of the causes of cybercrime is crucial for designing effective prevention and intervention strategies.</w:t>
      </w:r>
    </w:p>
    <w:p w14:paraId="72E9F377" w14:textId="376A4887" w:rsidR="003E6B2B" w:rsidRPr="007B0FE6" w:rsidRDefault="003E6B2B" w:rsidP="007B0FE6">
      <w:pPr>
        <w:spacing w:line="480" w:lineRule="auto"/>
        <w:rPr>
          <w:rFonts w:ascii="Times New Roman" w:hAnsi="Times New Roman" w:cs="Times New Roman"/>
        </w:rPr>
      </w:pPr>
      <w:r w:rsidRPr="007B0FE6">
        <w:rPr>
          <w:rFonts w:ascii="Times New Roman" w:hAnsi="Times New Roman" w:cs="Times New Roman"/>
        </w:rPr>
        <w:t>This paper applies two major criminological theories</w:t>
      </w:r>
      <w:r w:rsidRPr="007B0FE6">
        <w:rPr>
          <w:rFonts w:ascii="Times New Roman" w:hAnsi="Times New Roman" w:cs="Times New Roman"/>
        </w:rPr>
        <w:t xml:space="preserve"> </w:t>
      </w:r>
      <w:r w:rsidRPr="007B0FE6">
        <w:rPr>
          <w:rFonts w:ascii="Times New Roman" w:hAnsi="Times New Roman" w:cs="Times New Roman"/>
        </w:rPr>
        <w:t>-</w:t>
      </w:r>
      <w:r w:rsidRPr="007B0FE6">
        <w:rPr>
          <w:rFonts w:ascii="Times New Roman" w:hAnsi="Times New Roman" w:cs="Times New Roman"/>
        </w:rPr>
        <w:t xml:space="preserve"> </w:t>
      </w:r>
      <w:r w:rsidRPr="007B0FE6">
        <w:rPr>
          <w:rFonts w:ascii="Times New Roman" w:hAnsi="Times New Roman" w:cs="Times New Roman"/>
        </w:rPr>
        <w:t>Rational Choice Theory and Strain Theory</w:t>
      </w:r>
      <w:r w:rsidRPr="007B0FE6">
        <w:rPr>
          <w:rFonts w:ascii="Times New Roman" w:hAnsi="Times New Roman" w:cs="Times New Roman"/>
        </w:rPr>
        <w:t xml:space="preserve"> </w:t>
      </w:r>
      <w:r w:rsidRPr="007B0FE6">
        <w:rPr>
          <w:rFonts w:ascii="Times New Roman" w:hAnsi="Times New Roman" w:cs="Times New Roman"/>
        </w:rPr>
        <w:t>-</w:t>
      </w:r>
      <w:r w:rsidRPr="007B0FE6">
        <w:rPr>
          <w:rFonts w:ascii="Times New Roman" w:hAnsi="Times New Roman" w:cs="Times New Roman"/>
        </w:rPr>
        <w:t xml:space="preserve"> </w:t>
      </w:r>
      <w:r w:rsidRPr="007B0FE6">
        <w:rPr>
          <w:rFonts w:ascii="Times New Roman" w:hAnsi="Times New Roman" w:cs="Times New Roman"/>
        </w:rPr>
        <w:t xml:space="preserve">to analyze why people commit identity theft. According to Rational Choice Theory, offenders commit crimes after weighing risks and rewards and choose the option that appears most beneficial. Strain Theory </w:t>
      </w:r>
      <w:r w:rsidR="005B211D" w:rsidRPr="007B0FE6">
        <w:rPr>
          <w:rFonts w:ascii="Times New Roman" w:hAnsi="Times New Roman" w:cs="Times New Roman"/>
        </w:rPr>
        <w:t>suggests</w:t>
      </w:r>
      <w:r w:rsidRPr="007B0FE6">
        <w:rPr>
          <w:rFonts w:ascii="Times New Roman" w:hAnsi="Times New Roman" w:cs="Times New Roman"/>
        </w:rPr>
        <w:t xml:space="preserve"> that people turn to criminal behavior while experiencing financial pressure, blocked opportunities, or other social strains that prevent them from achieving culturally valued goals. Both theories put forward valuable insights into the motivations behind cybercrime.</w:t>
      </w:r>
    </w:p>
    <w:p w14:paraId="663457A5" w14:textId="11AA78F1" w:rsidR="005B211D" w:rsidRPr="007B0FE6" w:rsidRDefault="003E6B2B" w:rsidP="007B0FE6">
      <w:pPr>
        <w:spacing w:line="480" w:lineRule="auto"/>
        <w:rPr>
          <w:rFonts w:ascii="Times New Roman" w:hAnsi="Times New Roman" w:cs="Times New Roman"/>
        </w:rPr>
      </w:pPr>
      <w:r w:rsidRPr="007B0FE6">
        <w:rPr>
          <w:rFonts w:ascii="Times New Roman" w:hAnsi="Times New Roman" w:cs="Times New Roman"/>
        </w:rPr>
        <w:t>This paper will review identity theft as a pervasive crime problem, discuss how rational choice and strain theories explain its causes, present the strengths and weaknesses of both theories, and propose prevention and intervention strategies based on these two theoretical aspects.</w:t>
      </w:r>
    </w:p>
    <w:p w14:paraId="3CD76462" w14:textId="3D043A10"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Summary of the Theories</w:t>
      </w:r>
    </w:p>
    <w:p w14:paraId="7668CEA1" w14:textId="3A9AB35D" w:rsidR="005B211D" w:rsidRPr="007B0FE6" w:rsidRDefault="005B211D" w:rsidP="007B0FE6">
      <w:pPr>
        <w:spacing w:line="480" w:lineRule="auto"/>
        <w:ind w:firstLine="720"/>
        <w:rPr>
          <w:rFonts w:ascii="Times New Roman" w:hAnsi="Times New Roman" w:cs="Times New Roman"/>
        </w:rPr>
      </w:pPr>
      <w:r w:rsidRPr="007B0FE6">
        <w:rPr>
          <w:rFonts w:ascii="Times New Roman" w:hAnsi="Times New Roman" w:cs="Times New Roman"/>
        </w:rPr>
        <w:t>Rational choice theory says that</w:t>
      </w:r>
      <w:r w:rsidRPr="007B0FE6">
        <w:rPr>
          <w:rFonts w:ascii="Times New Roman" w:hAnsi="Times New Roman" w:cs="Times New Roman"/>
        </w:rPr>
        <w:t xml:space="preserve"> crime is a product of a conscious choice in consideration of its potential benefits versus risks. A crime will be more likely to be committed when the opportunity presents itself as being easy, lucrative, and not highly risky. In the case of cybercrime, because of the anonymity of the internet, minimal physical danger, and high financial payoffs surrounding identity theft, this is an inviting opportunity for the motivated offender.</w:t>
      </w:r>
    </w:p>
    <w:p w14:paraId="2CFE19E6" w14:textId="6E74DDB3" w:rsidR="003E6B2B" w:rsidRPr="003E6B2B" w:rsidRDefault="005B211D" w:rsidP="007B0FE6">
      <w:pPr>
        <w:spacing w:line="480" w:lineRule="auto"/>
        <w:rPr>
          <w:rFonts w:ascii="Times New Roman" w:hAnsi="Times New Roman" w:cs="Times New Roman"/>
        </w:rPr>
      </w:pPr>
      <w:r w:rsidRPr="007B0FE6">
        <w:rPr>
          <w:rFonts w:ascii="Times New Roman" w:hAnsi="Times New Roman" w:cs="Times New Roman"/>
        </w:rPr>
        <w:t>Strain Theory, conceptually provided by Robert Merton and later developed by Agnew, is based on the idea that individuals commit crimes due to large levels of stress or difficulties in achieving legitimate goals. Individuals may move to illegitimate means</w:t>
      </w:r>
      <w:r w:rsidRPr="007B0FE6">
        <w:rPr>
          <w:rFonts w:ascii="Times New Roman" w:hAnsi="Times New Roman" w:cs="Times New Roman"/>
        </w:rPr>
        <w:t xml:space="preserve">, </w:t>
      </w:r>
      <w:r w:rsidRPr="007B0FE6">
        <w:rPr>
          <w:rFonts w:ascii="Times New Roman" w:hAnsi="Times New Roman" w:cs="Times New Roman"/>
        </w:rPr>
        <w:t>such as cybercrime</w:t>
      </w:r>
      <w:r w:rsidRPr="007B0FE6">
        <w:rPr>
          <w:rFonts w:ascii="Times New Roman" w:hAnsi="Times New Roman" w:cs="Times New Roman"/>
        </w:rPr>
        <w:t xml:space="preserve">, </w:t>
      </w:r>
      <w:r w:rsidRPr="007B0FE6">
        <w:rPr>
          <w:rFonts w:ascii="Times New Roman" w:hAnsi="Times New Roman" w:cs="Times New Roman"/>
        </w:rPr>
        <w:t xml:space="preserve">to cope or </w:t>
      </w:r>
      <w:r w:rsidRPr="007B0FE6">
        <w:rPr>
          <w:rFonts w:ascii="Times New Roman" w:hAnsi="Times New Roman" w:cs="Times New Roman"/>
        </w:rPr>
        <w:lastRenderedPageBreak/>
        <w:t xml:space="preserve">escape from their strain when they cannot achieve financial stability or social mobility. Strain can arise because of unemployment, poverty, lack of education, or other </w:t>
      </w:r>
      <w:r w:rsidRPr="007B0FE6">
        <w:rPr>
          <w:rFonts w:ascii="Times New Roman" w:hAnsi="Times New Roman" w:cs="Times New Roman"/>
        </w:rPr>
        <w:t>social</w:t>
      </w:r>
      <w:r w:rsidRPr="007B0FE6">
        <w:rPr>
          <w:rFonts w:ascii="Times New Roman" w:hAnsi="Times New Roman" w:cs="Times New Roman"/>
        </w:rPr>
        <w:t xml:space="preserve"> pressures.</w:t>
      </w:r>
    </w:p>
    <w:p w14:paraId="12CD9370"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Rational Choice Theory Applied to Identity Theft</w:t>
      </w:r>
    </w:p>
    <w:p w14:paraId="739DE99B" w14:textId="77777777" w:rsidR="003E6B2B" w:rsidRPr="003E6B2B" w:rsidRDefault="003E6B2B" w:rsidP="007B0FE6">
      <w:pPr>
        <w:spacing w:line="480" w:lineRule="auto"/>
        <w:ind w:firstLine="360"/>
        <w:rPr>
          <w:rFonts w:ascii="Times New Roman" w:hAnsi="Times New Roman" w:cs="Times New Roman"/>
        </w:rPr>
      </w:pPr>
      <w:r w:rsidRPr="003E6B2B">
        <w:rPr>
          <w:rFonts w:ascii="Times New Roman" w:hAnsi="Times New Roman" w:cs="Times New Roman"/>
        </w:rPr>
        <w:t>Identity theft aligns closely with Rational Choice Theory. Offenders recognize that:</w:t>
      </w:r>
    </w:p>
    <w:p w14:paraId="0C17C8D0" w14:textId="77777777" w:rsidR="003E6B2B" w:rsidRPr="003E6B2B" w:rsidRDefault="003E6B2B" w:rsidP="007B0FE6">
      <w:pPr>
        <w:numPr>
          <w:ilvl w:val="0"/>
          <w:numId w:val="1"/>
        </w:numPr>
        <w:spacing w:line="480" w:lineRule="auto"/>
        <w:rPr>
          <w:rFonts w:ascii="Times New Roman" w:hAnsi="Times New Roman" w:cs="Times New Roman"/>
        </w:rPr>
      </w:pPr>
      <w:r w:rsidRPr="003E6B2B">
        <w:rPr>
          <w:rFonts w:ascii="Times New Roman" w:hAnsi="Times New Roman" w:cs="Times New Roman"/>
        </w:rPr>
        <w:t>Cybercrime can be committed remotely with little risk of detection.</w:t>
      </w:r>
    </w:p>
    <w:p w14:paraId="077F7D74" w14:textId="77777777" w:rsidR="003E6B2B" w:rsidRPr="003E6B2B" w:rsidRDefault="003E6B2B" w:rsidP="007B0FE6">
      <w:pPr>
        <w:numPr>
          <w:ilvl w:val="0"/>
          <w:numId w:val="1"/>
        </w:numPr>
        <w:spacing w:line="480" w:lineRule="auto"/>
        <w:rPr>
          <w:rFonts w:ascii="Times New Roman" w:hAnsi="Times New Roman" w:cs="Times New Roman"/>
        </w:rPr>
      </w:pPr>
      <w:r w:rsidRPr="003E6B2B">
        <w:rPr>
          <w:rFonts w:ascii="Times New Roman" w:hAnsi="Times New Roman" w:cs="Times New Roman"/>
        </w:rPr>
        <w:t>Technology allows them to automate attacks (phishing, data scraping, password cracking).</w:t>
      </w:r>
    </w:p>
    <w:p w14:paraId="40FC6CDC" w14:textId="77777777" w:rsidR="003E6B2B" w:rsidRPr="003E6B2B" w:rsidRDefault="003E6B2B" w:rsidP="007B0FE6">
      <w:pPr>
        <w:numPr>
          <w:ilvl w:val="0"/>
          <w:numId w:val="1"/>
        </w:numPr>
        <w:spacing w:line="480" w:lineRule="auto"/>
        <w:rPr>
          <w:rFonts w:ascii="Times New Roman" w:hAnsi="Times New Roman" w:cs="Times New Roman"/>
        </w:rPr>
      </w:pPr>
      <w:r w:rsidRPr="003E6B2B">
        <w:rPr>
          <w:rFonts w:ascii="Times New Roman" w:hAnsi="Times New Roman" w:cs="Times New Roman"/>
        </w:rPr>
        <w:t>The potential financial payoff is high.</w:t>
      </w:r>
    </w:p>
    <w:p w14:paraId="2EE903B9" w14:textId="77777777" w:rsidR="003E6B2B" w:rsidRPr="003E6B2B" w:rsidRDefault="003E6B2B" w:rsidP="007B0FE6">
      <w:pPr>
        <w:numPr>
          <w:ilvl w:val="0"/>
          <w:numId w:val="1"/>
        </w:numPr>
        <w:spacing w:line="480" w:lineRule="auto"/>
        <w:rPr>
          <w:rFonts w:ascii="Times New Roman" w:hAnsi="Times New Roman" w:cs="Times New Roman"/>
        </w:rPr>
      </w:pPr>
      <w:r w:rsidRPr="003E6B2B">
        <w:rPr>
          <w:rFonts w:ascii="Times New Roman" w:hAnsi="Times New Roman" w:cs="Times New Roman"/>
        </w:rPr>
        <w:t>Many victims have weak digital security, making them easy targets.</w:t>
      </w:r>
    </w:p>
    <w:p w14:paraId="3C4094D8" w14:textId="77777777" w:rsidR="003E6B2B" w:rsidRPr="003E6B2B" w:rsidRDefault="003E6B2B" w:rsidP="007B0FE6">
      <w:pPr>
        <w:numPr>
          <w:ilvl w:val="0"/>
          <w:numId w:val="1"/>
        </w:numPr>
        <w:spacing w:line="480" w:lineRule="auto"/>
        <w:rPr>
          <w:rFonts w:ascii="Times New Roman" w:hAnsi="Times New Roman" w:cs="Times New Roman"/>
        </w:rPr>
      </w:pPr>
      <w:r w:rsidRPr="003E6B2B">
        <w:rPr>
          <w:rFonts w:ascii="Times New Roman" w:hAnsi="Times New Roman" w:cs="Times New Roman"/>
        </w:rPr>
        <w:t>Legal consequences, though severe, are statistically unlikely due to low arrest rates.</w:t>
      </w:r>
    </w:p>
    <w:p w14:paraId="149AE4A2" w14:textId="57FF3D6E" w:rsidR="003E6B2B"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From this perspective, identity thieves act rationally</w:t>
      </w:r>
      <w:r w:rsidR="005B211D" w:rsidRPr="007B0FE6">
        <w:rPr>
          <w:rFonts w:ascii="Times New Roman" w:hAnsi="Times New Roman" w:cs="Times New Roman"/>
        </w:rPr>
        <w:t xml:space="preserve">, </w:t>
      </w:r>
      <w:r w:rsidRPr="003E6B2B">
        <w:rPr>
          <w:rFonts w:ascii="Times New Roman" w:hAnsi="Times New Roman" w:cs="Times New Roman"/>
        </w:rPr>
        <w:t>optimizing outcomes by choosing a crime that is profitable and relatively safe compared to traditional crimes such as robbery or burglary.</w:t>
      </w:r>
    </w:p>
    <w:p w14:paraId="1541DD3E"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Strain Theory Applied to Identity Theft</w:t>
      </w:r>
    </w:p>
    <w:p w14:paraId="1AD14474" w14:textId="77777777" w:rsidR="003E6B2B"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Strain Theory suggests that individuals experiencing economic hardship or blocked opportunities may turn to cybercrime as an alternative means of achieving financial goals. Examples include:</w:t>
      </w:r>
    </w:p>
    <w:p w14:paraId="693BE111" w14:textId="77777777" w:rsidR="003E6B2B" w:rsidRPr="003E6B2B" w:rsidRDefault="003E6B2B" w:rsidP="007B0FE6">
      <w:pPr>
        <w:numPr>
          <w:ilvl w:val="0"/>
          <w:numId w:val="2"/>
        </w:numPr>
        <w:spacing w:line="480" w:lineRule="auto"/>
        <w:rPr>
          <w:rFonts w:ascii="Times New Roman" w:hAnsi="Times New Roman" w:cs="Times New Roman"/>
        </w:rPr>
      </w:pPr>
      <w:r w:rsidRPr="003E6B2B">
        <w:rPr>
          <w:rFonts w:ascii="Times New Roman" w:hAnsi="Times New Roman" w:cs="Times New Roman"/>
        </w:rPr>
        <w:t xml:space="preserve">Unemployment </w:t>
      </w:r>
      <w:proofErr w:type="gramStart"/>
      <w:r w:rsidRPr="003E6B2B">
        <w:rPr>
          <w:rFonts w:ascii="Times New Roman" w:hAnsi="Times New Roman" w:cs="Times New Roman"/>
        </w:rPr>
        <w:t>leading</w:t>
      </w:r>
      <w:proofErr w:type="gramEnd"/>
      <w:r w:rsidRPr="003E6B2B">
        <w:rPr>
          <w:rFonts w:ascii="Times New Roman" w:hAnsi="Times New Roman" w:cs="Times New Roman"/>
        </w:rPr>
        <w:t xml:space="preserve"> individuals to view cybercrime as a source of income.</w:t>
      </w:r>
    </w:p>
    <w:p w14:paraId="39363B98" w14:textId="77777777" w:rsidR="003E6B2B" w:rsidRPr="003E6B2B" w:rsidRDefault="003E6B2B" w:rsidP="007B0FE6">
      <w:pPr>
        <w:numPr>
          <w:ilvl w:val="0"/>
          <w:numId w:val="2"/>
        </w:numPr>
        <w:spacing w:line="480" w:lineRule="auto"/>
        <w:rPr>
          <w:rFonts w:ascii="Times New Roman" w:hAnsi="Times New Roman" w:cs="Times New Roman"/>
        </w:rPr>
      </w:pPr>
      <w:r w:rsidRPr="003E6B2B">
        <w:rPr>
          <w:rFonts w:ascii="Times New Roman" w:hAnsi="Times New Roman" w:cs="Times New Roman"/>
        </w:rPr>
        <w:t xml:space="preserve">Limited access to education or career advancement </w:t>
      </w:r>
      <w:proofErr w:type="gramStart"/>
      <w:r w:rsidRPr="003E6B2B">
        <w:rPr>
          <w:rFonts w:ascii="Times New Roman" w:hAnsi="Times New Roman" w:cs="Times New Roman"/>
        </w:rPr>
        <w:t>creating</w:t>
      </w:r>
      <w:proofErr w:type="gramEnd"/>
      <w:r w:rsidRPr="003E6B2B">
        <w:rPr>
          <w:rFonts w:ascii="Times New Roman" w:hAnsi="Times New Roman" w:cs="Times New Roman"/>
        </w:rPr>
        <w:t xml:space="preserve"> frustration.</w:t>
      </w:r>
    </w:p>
    <w:p w14:paraId="7098F7B4" w14:textId="77777777" w:rsidR="003E6B2B" w:rsidRPr="003E6B2B" w:rsidRDefault="003E6B2B" w:rsidP="007B0FE6">
      <w:pPr>
        <w:numPr>
          <w:ilvl w:val="0"/>
          <w:numId w:val="2"/>
        </w:numPr>
        <w:spacing w:line="480" w:lineRule="auto"/>
        <w:rPr>
          <w:rFonts w:ascii="Times New Roman" w:hAnsi="Times New Roman" w:cs="Times New Roman"/>
        </w:rPr>
      </w:pPr>
      <w:r w:rsidRPr="003E6B2B">
        <w:rPr>
          <w:rFonts w:ascii="Times New Roman" w:hAnsi="Times New Roman" w:cs="Times New Roman"/>
        </w:rPr>
        <w:t>Societal pressure to attain material success without corresponding legitimate opportunities.</w:t>
      </w:r>
    </w:p>
    <w:p w14:paraId="3763AB27" w14:textId="77777777" w:rsidR="003E6B2B" w:rsidRPr="003E6B2B" w:rsidRDefault="003E6B2B" w:rsidP="007B0FE6">
      <w:pPr>
        <w:numPr>
          <w:ilvl w:val="0"/>
          <w:numId w:val="2"/>
        </w:numPr>
        <w:spacing w:line="480" w:lineRule="auto"/>
        <w:rPr>
          <w:rFonts w:ascii="Times New Roman" w:hAnsi="Times New Roman" w:cs="Times New Roman"/>
        </w:rPr>
      </w:pPr>
      <w:r w:rsidRPr="003E6B2B">
        <w:rPr>
          <w:rFonts w:ascii="Times New Roman" w:hAnsi="Times New Roman" w:cs="Times New Roman"/>
        </w:rPr>
        <w:lastRenderedPageBreak/>
        <w:t>Personal crises (debt, medical bills, family responsibilities) intensifying strain.</w:t>
      </w:r>
    </w:p>
    <w:p w14:paraId="5FAF8B88" w14:textId="4553FD77" w:rsidR="007B0FE6"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In these cases, identity theft may become a coping mechanism or perceived solution to a lack of legitimate opportunities.</w:t>
      </w:r>
    </w:p>
    <w:p w14:paraId="183572EA"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Causes of Identity Theft According to the Theories</w:t>
      </w:r>
    </w:p>
    <w:p w14:paraId="55863680" w14:textId="77777777" w:rsidR="003E6B2B" w:rsidRPr="007B0FE6" w:rsidRDefault="003E6B2B" w:rsidP="007B0FE6">
      <w:pPr>
        <w:spacing w:line="480" w:lineRule="auto"/>
        <w:rPr>
          <w:rFonts w:ascii="Times New Roman" w:hAnsi="Times New Roman" w:cs="Times New Roman"/>
        </w:rPr>
      </w:pPr>
      <w:r w:rsidRPr="003E6B2B">
        <w:rPr>
          <w:rFonts w:ascii="Times New Roman" w:hAnsi="Times New Roman" w:cs="Times New Roman"/>
        </w:rPr>
        <w:t>Both theories explain identity theft but emphasize different causes:</w:t>
      </w:r>
    </w:p>
    <w:tbl>
      <w:tblPr>
        <w:tblStyle w:val="TableGrid"/>
        <w:tblW w:w="0" w:type="auto"/>
        <w:tblLook w:val="04A0" w:firstRow="1" w:lastRow="0" w:firstColumn="1" w:lastColumn="0" w:noHBand="0" w:noVBand="1"/>
      </w:tblPr>
      <w:tblGrid>
        <w:gridCol w:w="4675"/>
        <w:gridCol w:w="4675"/>
      </w:tblGrid>
      <w:tr w:rsidR="005B211D" w:rsidRPr="007B0FE6" w14:paraId="108D3C3E" w14:textId="77777777" w:rsidTr="005B211D">
        <w:trPr>
          <w:trHeight w:val="557"/>
        </w:trPr>
        <w:tc>
          <w:tcPr>
            <w:tcW w:w="4675" w:type="dxa"/>
          </w:tcPr>
          <w:p w14:paraId="449050FC" w14:textId="73659691" w:rsidR="005B211D" w:rsidRPr="007B0FE6" w:rsidRDefault="005B211D" w:rsidP="007B0FE6">
            <w:pPr>
              <w:spacing w:line="480" w:lineRule="auto"/>
              <w:rPr>
                <w:rFonts w:ascii="Times New Roman" w:hAnsi="Times New Roman" w:cs="Times New Roman"/>
                <w:b/>
                <w:bCs/>
              </w:rPr>
            </w:pPr>
            <w:r w:rsidRPr="007B0FE6">
              <w:rPr>
                <w:rFonts w:ascii="Times New Roman" w:hAnsi="Times New Roman" w:cs="Times New Roman"/>
                <w:b/>
                <w:bCs/>
              </w:rPr>
              <w:t>Theory</w:t>
            </w:r>
          </w:p>
        </w:tc>
        <w:tc>
          <w:tcPr>
            <w:tcW w:w="4675" w:type="dxa"/>
          </w:tcPr>
          <w:p w14:paraId="6F7FAFEE" w14:textId="1AA3B37F" w:rsidR="005B211D" w:rsidRPr="007B0FE6" w:rsidRDefault="005B211D" w:rsidP="007B0FE6">
            <w:pPr>
              <w:spacing w:line="480" w:lineRule="auto"/>
              <w:rPr>
                <w:rFonts w:ascii="Times New Roman" w:hAnsi="Times New Roman" w:cs="Times New Roman"/>
                <w:b/>
                <w:bCs/>
              </w:rPr>
            </w:pPr>
            <w:r w:rsidRPr="007B0FE6">
              <w:rPr>
                <w:rFonts w:ascii="Times New Roman" w:hAnsi="Times New Roman" w:cs="Times New Roman"/>
                <w:b/>
                <w:bCs/>
              </w:rPr>
              <w:t>Causes identified</w:t>
            </w:r>
          </w:p>
        </w:tc>
      </w:tr>
      <w:tr w:rsidR="005B211D" w:rsidRPr="007B0FE6" w14:paraId="0D904C12" w14:textId="77777777" w:rsidTr="005B211D">
        <w:tc>
          <w:tcPr>
            <w:tcW w:w="4675" w:type="dxa"/>
          </w:tcPr>
          <w:p w14:paraId="154CD6E4" w14:textId="551E4B03" w:rsidR="005B211D" w:rsidRPr="007B0FE6" w:rsidRDefault="005B211D" w:rsidP="007B0FE6">
            <w:pPr>
              <w:spacing w:line="480" w:lineRule="auto"/>
              <w:rPr>
                <w:rFonts w:ascii="Times New Roman" w:hAnsi="Times New Roman" w:cs="Times New Roman"/>
              </w:rPr>
            </w:pPr>
            <w:r w:rsidRPr="007B0FE6">
              <w:rPr>
                <w:rFonts w:ascii="Times New Roman" w:hAnsi="Times New Roman" w:cs="Times New Roman"/>
              </w:rPr>
              <w:t>Rational Choice Theory</w:t>
            </w:r>
          </w:p>
        </w:tc>
        <w:tc>
          <w:tcPr>
            <w:tcW w:w="4675" w:type="dxa"/>
          </w:tcPr>
          <w:p w14:paraId="3FDC9D6E" w14:textId="48743178" w:rsidR="005B211D" w:rsidRPr="007B0FE6" w:rsidRDefault="005B211D" w:rsidP="007B0FE6">
            <w:pPr>
              <w:spacing w:line="480" w:lineRule="auto"/>
              <w:rPr>
                <w:rFonts w:ascii="Times New Roman" w:hAnsi="Times New Roman" w:cs="Times New Roman"/>
              </w:rPr>
            </w:pPr>
            <w:r w:rsidRPr="007B0FE6">
              <w:rPr>
                <w:rFonts w:ascii="Times New Roman" w:hAnsi="Times New Roman" w:cs="Times New Roman"/>
              </w:rPr>
              <w:t>Availability of targets, weak cybersecurity, high rewards, low risks, anonymity, ease of execution</w:t>
            </w:r>
          </w:p>
        </w:tc>
      </w:tr>
      <w:tr w:rsidR="005B211D" w:rsidRPr="007B0FE6" w14:paraId="6A7FEAFC" w14:textId="77777777" w:rsidTr="005B211D">
        <w:tc>
          <w:tcPr>
            <w:tcW w:w="4675" w:type="dxa"/>
          </w:tcPr>
          <w:p w14:paraId="73C31079" w14:textId="541A83F9" w:rsidR="005B211D" w:rsidRPr="007B0FE6" w:rsidRDefault="005B211D" w:rsidP="007B0FE6">
            <w:pPr>
              <w:spacing w:line="480" w:lineRule="auto"/>
              <w:rPr>
                <w:rFonts w:ascii="Times New Roman" w:hAnsi="Times New Roman" w:cs="Times New Roman"/>
              </w:rPr>
            </w:pPr>
            <w:r w:rsidRPr="007B0FE6">
              <w:rPr>
                <w:rFonts w:ascii="Times New Roman" w:hAnsi="Times New Roman" w:cs="Times New Roman"/>
              </w:rPr>
              <w:t>Strain Theory</w:t>
            </w:r>
          </w:p>
        </w:tc>
        <w:tc>
          <w:tcPr>
            <w:tcW w:w="4675" w:type="dxa"/>
          </w:tcPr>
          <w:p w14:paraId="1D5BEC2B" w14:textId="3F5931FA" w:rsidR="005B211D" w:rsidRPr="007B0FE6" w:rsidRDefault="005B211D" w:rsidP="007B0FE6">
            <w:pPr>
              <w:spacing w:line="480" w:lineRule="auto"/>
              <w:rPr>
                <w:rFonts w:ascii="Times New Roman" w:hAnsi="Times New Roman" w:cs="Times New Roman"/>
              </w:rPr>
            </w:pPr>
            <w:r w:rsidRPr="007B0FE6">
              <w:rPr>
                <w:rFonts w:ascii="Times New Roman" w:hAnsi="Times New Roman" w:cs="Times New Roman"/>
              </w:rPr>
              <w:t>Poverty, economic hardship, unmet goals, blocked opportunities, frustration, social inequality</w:t>
            </w:r>
          </w:p>
        </w:tc>
      </w:tr>
    </w:tbl>
    <w:p w14:paraId="5A4E8B3B" w14:textId="77777777" w:rsidR="005B211D" w:rsidRPr="003E6B2B" w:rsidRDefault="005B211D" w:rsidP="007B0FE6">
      <w:pPr>
        <w:spacing w:line="480" w:lineRule="auto"/>
        <w:rPr>
          <w:rFonts w:ascii="Times New Roman" w:hAnsi="Times New Roman" w:cs="Times New Roman"/>
        </w:rPr>
      </w:pPr>
    </w:p>
    <w:p w14:paraId="7C8B0C6B" w14:textId="0A8151AA" w:rsidR="003E6B2B"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Together, these theories illustrate that identity theft is not merely a technological problem but also a social and economic one.</w:t>
      </w:r>
    </w:p>
    <w:p w14:paraId="2AAF47FE"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Strengths of Rational Choice Theory</w:t>
      </w:r>
    </w:p>
    <w:p w14:paraId="2169AF1F" w14:textId="77777777" w:rsidR="003E6B2B" w:rsidRPr="003E6B2B" w:rsidRDefault="003E6B2B" w:rsidP="007B0FE6">
      <w:pPr>
        <w:numPr>
          <w:ilvl w:val="0"/>
          <w:numId w:val="3"/>
        </w:numPr>
        <w:spacing w:line="480" w:lineRule="auto"/>
        <w:rPr>
          <w:rFonts w:ascii="Times New Roman" w:hAnsi="Times New Roman" w:cs="Times New Roman"/>
        </w:rPr>
      </w:pPr>
      <w:r w:rsidRPr="003E6B2B">
        <w:rPr>
          <w:rFonts w:ascii="Times New Roman" w:hAnsi="Times New Roman" w:cs="Times New Roman"/>
        </w:rPr>
        <w:t>Effectively explains the calculated, strategic nature of cybercrime.</w:t>
      </w:r>
    </w:p>
    <w:p w14:paraId="6E6FF58D" w14:textId="77777777" w:rsidR="003E6B2B" w:rsidRPr="003E6B2B" w:rsidRDefault="003E6B2B" w:rsidP="007B0FE6">
      <w:pPr>
        <w:numPr>
          <w:ilvl w:val="0"/>
          <w:numId w:val="3"/>
        </w:numPr>
        <w:spacing w:line="480" w:lineRule="auto"/>
        <w:rPr>
          <w:rFonts w:ascii="Times New Roman" w:hAnsi="Times New Roman" w:cs="Times New Roman"/>
        </w:rPr>
      </w:pPr>
      <w:r w:rsidRPr="003E6B2B">
        <w:rPr>
          <w:rFonts w:ascii="Times New Roman" w:hAnsi="Times New Roman" w:cs="Times New Roman"/>
        </w:rPr>
        <w:t>Accounts for the technological environment where anonymity lowers deterrence.</w:t>
      </w:r>
    </w:p>
    <w:p w14:paraId="582C1264" w14:textId="77777777" w:rsidR="003E6B2B" w:rsidRPr="003E6B2B" w:rsidRDefault="003E6B2B" w:rsidP="007B0FE6">
      <w:pPr>
        <w:numPr>
          <w:ilvl w:val="0"/>
          <w:numId w:val="3"/>
        </w:numPr>
        <w:spacing w:line="480" w:lineRule="auto"/>
        <w:rPr>
          <w:rFonts w:ascii="Times New Roman" w:hAnsi="Times New Roman" w:cs="Times New Roman"/>
        </w:rPr>
      </w:pPr>
      <w:r w:rsidRPr="003E6B2B">
        <w:rPr>
          <w:rFonts w:ascii="Times New Roman" w:hAnsi="Times New Roman" w:cs="Times New Roman"/>
        </w:rPr>
        <w:t>Helps design prevention policies focused on increasing risks and reducing rewards.</w:t>
      </w:r>
    </w:p>
    <w:p w14:paraId="364303B6" w14:textId="77777777" w:rsidR="007B0FE6" w:rsidRDefault="007B0FE6" w:rsidP="007B0FE6">
      <w:pPr>
        <w:spacing w:line="480" w:lineRule="auto"/>
        <w:rPr>
          <w:rFonts w:ascii="Times New Roman" w:hAnsi="Times New Roman" w:cs="Times New Roman"/>
          <w:b/>
          <w:bCs/>
        </w:rPr>
      </w:pPr>
    </w:p>
    <w:p w14:paraId="2DCA5D06" w14:textId="422F93B9"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lastRenderedPageBreak/>
        <w:t>Weaknesses of Rational Choice Theory</w:t>
      </w:r>
    </w:p>
    <w:p w14:paraId="475F68B9" w14:textId="77777777" w:rsidR="003E6B2B" w:rsidRPr="003E6B2B" w:rsidRDefault="003E6B2B" w:rsidP="007B0FE6">
      <w:pPr>
        <w:numPr>
          <w:ilvl w:val="0"/>
          <w:numId w:val="4"/>
        </w:numPr>
        <w:spacing w:line="480" w:lineRule="auto"/>
        <w:rPr>
          <w:rFonts w:ascii="Times New Roman" w:hAnsi="Times New Roman" w:cs="Times New Roman"/>
        </w:rPr>
      </w:pPr>
      <w:r w:rsidRPr="003E6B2B">
        <w:rPr>
          <w:rFonts w:ascii="Times New Roman" w:hAnsi="Times New Roman" w:cs="Times New Roman"/>
        </w:rPr>
        <w:t xml:space="preserve">Does not explain why some individuals with identical opportunities choose </w:t>
      </w:r>
      <w:r w:rsidRPr="003E6B2B">
        <w:rPr>
          <w:rFonts w:ascii="Times New Roman" w:hAnsi="Times New Roman" w:cs="Times New Roman"/>
          <w:i/>
          <w:iCs/>
        </w:rPr>
        <w:t>not</w:t>
      </w:r>
      <w:r w:rsidRPr="003E6B2B">
        <w:rPr>
          <w:rFonts w:ascii="Times New Roman" w:hAnsi="Times New Roman" w:cs="Times New Roman"/>
        </w:rPr>
        <w:t xml:space="preserve"> to commit cybercrime.</w:t>
      </w:r>
    </w:p>
    <w:p w14:paraId="32416E3B" w14:textId="77777777" w:rsidR="003E6B2B" w:rsidRPr="003E6B2B" w:rsidRDefault="003E6B2B" w:rsidP="007B0FE6">
      <w:pPr>
        <w:numPr>
          <w:ilvl w:val="0"/>
          <w:numId w:val="4"/>
        </w:numPr>
        <w:spacing w:line="480" w:lineRule="auto"/>
        <w:rPr>
          <w:rFonts w:ascii="Times New Roman" w:hAnsi="Times New Roman" w:cs="Times New Roman"/>
        </w:rPr>
      </w:pPr>
      <w:r w:rsidRPr="003E6B2B">
        <w:rPr>
          <w:rFonts w:ascii="Times New Roman" w:hAnsi="Times New Roman" w:cs="Times New Roman"/>
        </w:rPr>
        <w:t>Ignores emotional, psychological, or social pressures that may influence decision-making.</w:t>
      </w:r>
    </w:p>
    <w:p w14:paraId="132E8BED"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Strengths of Strain Theory</w:t>
      </w:r>
    </w:p>
    <w:p w14:paraId="7BBAC94D" w14:textId="77777777" w:rsidR="003E6B2B" w:rsidRPr="003E6B2B" w:rsidRDefault="003E6B2B" w:rsidP="007B0FE6">
      <w:pPr>
        <w:numPr>
          <w:ilvl w:val="0"/>
          <w:numId w:val="5"/>
        </w:numPr>
        <w:spacing w:line="480" w:lineRule="auto"/>
        <w:rPr>
          <w:rFonts w:ascii="Times New Roman" w:hAnsi="Times New Roman" w:cs="Times New Roman"/>
        </w:rPr>
      </w:pPr>
      <w:r w:rsidRPr="003E6B2B">
        <w:rPr>
          <w:rFonts w:ascii="Times New Roman" w:hAnsi="Times New Roman" w:cs="Times New Roman"/>
        </w:rPr>
        <w:t>Highlights socioeconomic inequality as a root cause of cybercrime.</w:t>
      </w:r>
    </w:p>
    <w:p w14:paraId="47C996BE" w14:textId="77777777" w:rsidR="003E6B2B" w:rsidRPr="003E6B2B" w:rsidRDefault="003E6B2B" w:rsidP="007B0FE6">
      <w:pPr>
        <w:numPr>
          <w:ilvl w:val="0"/>
          <w:numId w:val="5"/>
        </w:numPr>
        <w:spacing w:line="480" w:lineRule="auto"/>
        <w:rPr>
          <w:rFonts w:ascii="Times New Roman" w:hAnsi="Times New Roman" w:cs="Times New Roman"/>
        </w:rPr>
      </w:pPr>
      <w:r w:rsidRPr="003E6B2B">
        <w:rPr>
          <w:rFonts w:ascii="Times New Roman" w:hAnsi="Times New Roman" w:cs="Times New Roman"/>
        </w:rPr>
        <w:t>Explains cybercrime among offenders with limited legitimate opportunities.</w:t>
      </w:r>
    </w:p>
    <w:p w14:paraId="1BA8D5F6" w14:textId="77777777" w:rsidR="003E6B2B" w:rsidRPr="003E6B2B" w:rsidRDefault="003E6B2B" w:rsidP="007B0FE6">
      <w:pPr>
        <w:numPr>
          <w:ilvl w:val="0"/>
          <w:numId w:val="5"/>
        </w:numPr>
        <w:spacing w:line="480" w:lineRule="auto"/>
        <w:rPr>
          <w:rFonts w:ascii="Times New Roman" w:hAnsi="Times New Roman" w:cs="Times New Roman"/>
        </w:rPr>
      </w:pPr>
      <w:r w:rsidRPr="003E6B2B">
        <w:rPr>
          <w:rFonts w:ascii="Times New Roman" w:hAnsi="Times New Roman" w:cs="Times New Roman"/>
        </w:rPr>
        <w:t>Connects individual motivations to broader structural problems.</w:t>
      </w:r>
    </w:p>
    <w:p w14:paraId="3724F72A"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Weaknesses of Strain Theory</w:t>
      </w:r>
    </w:p>
    <w:p w14:paraId="202AD3F6" w14:textId="77777777" w:rsidR="003E6B2B" w:rsidRPr="003E6B2B" w:rsidRDefault="003E6B2B" w:rsidP="007B0FE6">
      <w:pPr>
        <w:numPr>
          <w:ilvl w:val="0"/>
          <w:numId w:val="6"/>
        </w:numPr>
        <w:spacing w:line="480" w:lineRule="auto"/>
        <w:rPr>
          <w:rFonts w:ascii="Times New Roman" w:hAnsi="Times New Roman" w:cs="Times New Roman"/>
        </w:rPr>
      </w:pPr>
      <w:r w:rsidRPr="003E6B2B">
        <w:rPr>
          <w:rFonts w:ascii="Times New Roman" w:hAnsi="Times New Roman" w:cs="Times New Roman"/>
        </w:rPr>
        <w:t>Cannot fully explain identity theft committed by affluent, skilled offenders who experience little financial strain.</w:t>
      </w:r>
    </w:p>
    <w:p w14:paraId="261245B5" w14:textId="77777777" w:rsidR="003E6B2B" w:rsidRPr="003E6B2B" w:rsidRDefault="003E6B2B" w:rsidP="007B0FE6">
      <w:pPr>
        <w:numPr>
          <w:ilvl w:val="0"/>
          <w:numId w:val="6"/>
        </w:numPr>
        <w:spacing w:line="480" w:lineRule="auto"/>
        <w:rPr>
          <w:rFonts w:ascii="Times New Roman" w:hAnsi="Times New Roman" w:cs="Times New Roman"/>
        </w:rPr>
      </w:pPr>
      <w:r w:rsidRPr="003E6B2B">
        <w:rPr>
          <w:rFonts w:ascii="Times New Roman" w:hAnsi="Times New Roman" w:cs="Times New Roman"/>
        </w:rPr>
        <w:t>Overemphasizes economic stress while underestimating thrill-seeking, greed, or ideological motivations.</w:t>
      </w:r>
    </w:p>
    <w:p w14:paraId="3CC7398E" w14:textId="41F7E08A" w:rsidR="007B0FE6"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Overall, while both theories illuminate important aspects of cybercrime, neither fully explains identity theft on its own. A combination of rational choice and strain-based perspectives offers the most comprehensive understanding.</w:t>
      </w:r>
    </w:p>
    <w:p w14:paraId="59570854"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Conclusion</w:t>
      </w:r>
    </w:p>
    <w:p w14:paraId="202F5A6B" w14:textId="1FC4CE2B" w:rsidR="007B0FE6" w:rsidRPr="007B0FE6" w:rsidRDefault="007B0FE6" w:rsidP="007B0FE6">
      <w:pPr>
        <w:spacing w:line="480" w:lineRule="auto"/>
        <w:ind w:firstLine="720"/>
        <w:rPr>
          <w:rFonts w:ascii="Times New Roman" w:hAnsi="Times New Roman" w:cs="Times New Roman"/>
        </w:rPr>
      </w:pPr>
      <w:r w:rsidRPr="007B0FE6">
        <w:rPr>
          <w:rFonts w:ascii="Times New Roman" w:hAnsi="Times New Roman" w:cs="Times New Roman"/>
        </w:rPr>
        <w:t xml:space="preserve">Identity theft is a form of crime that is developing rapidly and has a complex </w:t>
      </w:r>
      <w:proofErr w:type="gramStart"/>
      <w:r w:rsidRPr="007B0FE6">
        <w:rPr>
          <w:rFonts w:ascii="Times New Roman" w:hAnsi="Times New Roman" w:cs="Times New Roman"/>
        </w:rPr>
        <w:t>nature</w:t>
      </w:r>
      <w:r w:rsidRPr="007B0FE6">
        <w:rPr>
          <w:rFonts w:ascii="Times New Roman" w:hAnsi="Times New Roman" w:cs="Times New Roman"/>
        </w:rPr>
        <w:t>,</w:t>
      </w:r>
      <w:proofErr w:type="gramEnd"/>
      <w:r w:rsidRPr="007B0FE6">
        <w:rPr>
          <w:rFonts w:ascii="Times New Roman" w:hAnsi="Times New Roman" w:cs="Times New Roman"/>
        </w:rPr>
        <w:t xml:space="preserve"> thus</w:t>
      </w:r>
      <w:r w:rsidRPr="007B0FE6">
        <w:rPr>
          <w:rFonts w:ascii="Times New Roman" w:hAnsi="Times New Roman" w:cs="Times New Roman"/>
        </w:rPr>
        <w:t xml:space="preserve">, it needs the attention of criminologists and policymakers. From the perspectives of Rational </w:t>
      </w:r>
      <w:r w:rsidRPr="007B0FE6">
        <w:rPr>
          <w:rFonts w:ascii="Times New Roman" w:hAnsi="Times New Roman" w:cs="Times New Roman"/>
        </w:rPr>
        <w:lastRenderedPageBreak/>
        <w:t>Choice Theory and Strain Theory, offenders are influenced by the structural incentives of cybercrime</w:t>
      </w:r>
      <w:r w:rsidRPr="007B0FE6">
        <w:rPr>
          <w:rFonts w:ascii="Times New Roman" w:hAnsi="Times New Roman" w:cs="Times New Roman"/>
        </w:rPr>
        <w:t xml:space="preserve"> - </w:t>
      </w:r>
      <w:r w:rsidRPr="007B0FE6">
        <w:rPr>
          <w:rFonts w:ascii="Times New Roman" w:hAnsi="Times New Roman" w:cs="Times New Roman"/>
        </w:rPr>
        <w:t>high reward, low risk</w:t>
      </w:r>
      <w:r w:rsidRPr="007B0FE6">
        <w:rPr>
          <w:rFonts w:ascii="Times New Roman" w:hAnsi="Times New Roman" w:cs="Times New Roman"/>
        </w:rPr>
        <w:t xml:space="preserve"> </w:t>
      </w:r>
      <w:r w:rsidRPr="007B0FE6">
        <w:rPr>
          <w:rFonts w:ascii="Times New Roman" w:hAnsi="Times New Roman" w:cs="Times New Roman"/>
        </w:rPr>
        <w:t>-</w:t>
      </w:r>
      <w:r w:rsidRPr="007B0FE6">
        <w:rPr>
          <w:rFonts w:ascii="Times New Roman" w:hAnsi="Times New Roman" w:cs="Times New Roman"/>
        </w:rPr>
        <w:t xml:space="preserve"> </w:t>
      </w:r>
      <w:r w:rsidRPr="007B0FE6">
        <w:rPr>
          <w:rFonts w:ascii="Times New Roman" w:hAnsi="Times New Roman" w:cs="Times New Roman"/>
        </w:rPr>
        <w:t>and social pressures that push individuals toward illegal coping strategies.</w:t>
      </w:r>
    </w:p>
    <w:p w14:paraId="1BF2A1AB" w14:textId="0B503C8B" w:rsidR="003E6B2B"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To effectively prevent identity theft, multiple strategies are necessary:</w:t>
      </w:r>
    </w:p>
    <w:p w14:paraId="4630D8FD"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1. Strengthening Cybersecurity Infrastructure</w:t>
      </w:r>
    </w:p>
    <w:p w14:paraId="5B0140C5" w14:textId="77777777" w:rsidR="003E6B2B" w:rsidRPr="003E6B2B" w:rsidRDefault="003E6B2B" w:rsidP="007B0FE6">
      <w:pPr>
        <w:numPr>
          <w:ilvl w:val="0"/>
          <w:numId w:val="7"/>
        </w:numPr>
        <w:spacing w:line="480" w:lineRule="auto"/>
        <w:rPr>
          <w:rFonts w:ascii="Times New Roman" w:hAnsi="Times New Roman" w:cs="Times New Roman"/>
        </w:rPr>
      </w:pPr>
      <w:r w:rsidRPr="003E6B2B">
        <w:rPr>
          <w:rFonts w:ascii="Times New Roman" w:hAnsi="Times New Roman" w:cs="Times New Roman"/>
        </w:rPr>
        <w:t>Mandatory multi-factor authentication</w:t>
      </w:r>
    </w:p>
    <w:p w14:paraId="5A1E9DC1" w14:textId="77777777" w:rsidR="003E6B2B" w:rsidRPr="003E6B2B" w:rsidRDefault="003E6B2B" w:rsidP="007B0FE6">
      <w:pPr>
        <w:numPr>
          <w:ilvl w:val="0"/>
          <w:numId w:val="7"/>
        </w:numPr>
        <w:spacing w:line="480" w:lineRule="auto"/>
        <w:rPr>
          <w:rFonts w:ascii="Times New Roman" w:hAnsi="Times New Roman" w:cs="Times New Roman"/>
        </w:rPr>
      </w:pPr>
      <w:r w:rsidRPr="003E6B2B">
        <w:rPr>
          <w:rFonts w:ascii="Times New Roman" w:hAnsi="Times New Roman" w:cs="Times New Roman"/>
        </w:rPr>
        <w:t xml:space="preserve">Stronger </w:t>
      </w:r>
      <w:proofErr w:type="gramStart"/>
      <w:r w:rsidRPr="003E6B2B">
        <w:rPr>
          <w:rFonts w:ascii="Times New Roman" w:hAnsi="Times New Roman" w:cs="Times New Roman"/>
        </w:rPr>
        <w:t>encryption standards</w:t>
      </w:r>
      <w:proofErr w:type="gramEnd"/>
    </w:p>
    <w:p w14:paraId="6396ED4C" w14:textId="77777777" w:rsidR="003E6B2B" w:rsidRPr="003E6B2B" w:rsidRDefault="003E6B2B" w:rsidP="007B0FE6">
      <w:pPr>
        <w:numPr>
          <w:ilvl w:val="0"/>
          <w:numId w:val="7"/>
        </w:numPr>
        <w:spacing w:line="480" w:lineRule="auto"/>
        <w:rPr>
          <w:rFonts w:ascii="Times New Roman" w:hAnsi="Times New Roman" w:cs="Times New Roman"/>
        </w:rPr>
      </w:pPr>
      <w:r w:rsidRPr="003E6B2B">
        <w:rPr>
          <w:rFonts w:ascii="Times New Roman" w:hAnsi="Times New Roman" w:cs="Times New Roman"/>
        </w:rPr>
        <w:t>Public education on password management and phishing awareness</w:t>
      </w:r>
    </w:p>
    <w:p w14:paraId="301A63F0" w14:textId="77777777" w:rsidR="003E6B2B" w:rsidRPr="003E6B2B" w:rsidRDefault="003E6B2B" w:rsidP="007B0FE6">
      <w:pPr>
        <w:numPr>
          <w:ilvl w:val="0"/>
          <w:numId w:val="7"/>
        </w:numPr>
        <w:spacing w:line="480" w:lineRule="auto"/>
        <w:rPr>
          <w:rFonts w:ascii="Times New Roman" w:hAnsi="Times New Roman" w:cs="Times New Roman"/>
        </w:rPr>
      </w:pPr>
      <w:r w:rsidRPr="003E6B2B">
        <w:rPr>
          <w:rFonts w:ascii="Times New Roman" w:hAnsi="Times New Roman" w:cs="Times New Roman"/>
        </w:rPr>
        <w:t>Faster reporting systems for suspected identity theft</w:t>
      </w:r>
    </w:p>
    <w:p w14:paraId="7F78B42B" w14:textId="77777777" w:rsidR="003E6B2B"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These interventions increase the perceived risks and reduce the opportunities central to Rational Choice Theory.</w:t>
      </w:r>
    </w:p>
    <w:p w14:paraId="54A4C87C"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2. Addressing Socioeconomic Strain</w:t>
      </w:r>
    </w:p>
    <w:p w14:paraId="50AC286B" w14:textId="77777777" w:rsidR="003E6B2B" w:rsidRPr="003E6B2B" w:rsidRDefault="003E6B2B" w:rsidP="007B0FE6">
      <w:pPr>
        <w:numPr>
          <w:ilvl w:val="0"/>
          <w:numId w:val="8"/>
        </w:numPr>
        <w:spacing w:line="480" w:lineRule="auto"/>
        <w:rPr>
          <w:rFonts w:ascii="Times New Roman" w:hAnsi="Times New Roman" w:cs="Times New Roman"/>
        </w:rPr>
      </w:pPr>
      <w:r w:rsidRPr="003E6B2B">
        <w:rPr>
          <w:rFonts w:ascii="Times New Roman" w:hAnsi="Times New Roman" w:cs="Times New Roman"/>
        </w:rPr>
        <w:t>Expanding access to digital literacy programs</w:t>
      </w:r>
    </w:p>
    <w:p w14:paraId="779775DF" w14:textId="77777777" w:rsidR="003E6B2B" w:rsidRPr="003E6B2B" w:rsidRDefault="003E6B2B" w:rsidP="007B0FE6">
      <w:pPr>
        <w:numPr>
          <w:ilvl w:val="0"/>
          <w:numId w:val="8"/>
        </w:numPr>
        <w:spacing w:line="480" w:lineRule="auto"/>
        <w:rPr>
          <w:rFonts w:ascii="Times New Roman" w:hAnsi="Times New Roman" w:cs="Times New Roman"/>
        </w:rPr>
      </w:pPr>
      <w:r w:rsidRPr="003E6B2B">
        <w:rPr>
          <w:rFonts w:ascii="Times New Roman" w:hAnsi="Times New Roman" w:cs="Times New Roman"/>
        </w:rPr>
        <w:t>Increasing employment and training opportunities in technology fields</w:t>
      </w:r>
    </w:p>
    <w:p w14:paraId="0891E686" w14:textId="77777777" w:rsidR="003E6B2B" w:rsidRPr="003E6B2B" w:rsidRDefault="003E6B2B" w:rsidP="007B0FE6">
      <w:pPr>
        <w:numPr>
          <w:ilvl w:val="0"/>
          <w:numId w:val="8"/>
        </w:numPr>
        <w:spacing w:line="480" w:lineRule="auto"/>
        <w:rPr>
          <w:rFonts w:ascii="Times New Roman" w:hAnsi="Times New Roman" w:cs="Times New Roman"/>
        </w:rPr>
      </w:pPr>
      <w:r w:rsidRPr="003E6B2B">
        <w:rPr>
          <w:rFonts w:ascii="Times New Roman" w:hAnsi="Times New Roman" w:cs="Times New Roman"/>
        </w:rPr>
        <w:t>Providing financial assistance and social support services</w:t>
      </w:r>
    </w:p>
    <w:p w14:paraId="6045558E" w14:textId="77777777" w:rsidR="003E6B2B"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These measures directly address strain-related causes by reducing financial pressure and expanding legitimate paths to success.</w:t>
      </w:r>
    </w:p>
    <w:p w14:paraId="5EF00F3C" w14:textId="7777777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t>3. Community-Based and Preventative Approaches</w:t>
      </w:r>
    </w:p>
    <w:p w14:paraId="3A856B28" w14:textId="77777777" w:rsidR="003E6B2B" w:rsidRPr="003E6B2B" w:rsidRDefault="003E6B2B" w:rsidP="007B0FE6">
      <w:pPr>
        <w:numPr>
          <w:ilvl w:val="0"/>
          <w:numId w:val="9"/>
        </w:numPr>
        <w:spacing w:line="480" w:lineRule="auto"/>
        <w:rPr>
          <w:rFonts w:ascii="Times New Roman" w:hAnsi="Times New Roman" w:cs="Times New Roman"/>
        </w:rPr>
      </w:pPr>
      <w:r w:rsidRPr="003E6B2B">
        <w:rPr>
          <w:rFonts w:ascii="Times New Roman" w:hAnsi="Times New Roman" w:cs="Times New Roman"/>
        </w:rPr>
        <w:t>Community workshops on cyber hygiene</w:t>
      </w:r>
    </w:p>
    <w:p w14:paraId="2B6CA8C3" w14:textId="77777777" w:rsidR="003E6B2B" w:rsidRPr="003E6B2B" w:rsidRDefault="003E6B2B" w:rsidP="007B0FE6">
      <w:pPr>
        <w:numPr>
          <w:ilvl w:val="0"/>
          <w:numId w:val="9"/>
        </w:numPr>
        <w:spacing w:line="480" w:lineRule="auto"/>
        <w:rPr>
          <w:rFonts w:ascii="Times New Roman" w:hAnsi="Times New Roman" w:cs="Times New Roman"/>
        </w:rPr>
      </w:pPr>
      <w:r w:rsidRPr="003E6B2B">
        <w:rPr>
          <w:rFonts w:ascii="Times New Roman" w:hAnsi="Times New Roman" w:cs="Times New Roman"/>
        </w:rPr>
        <w:lastRenderedPageBreak/>
        <w:t>School programs teaching online safety</w:t>
      </w:r>
    </w:p>
    <w:p w14:paraId="02930268" w14:textId="77777777" w:rsidR="003E6B2B" w:rsidRPr="003E6B2B" w:rsidRDefault="003E6B2B" w:rsidP="007B0FE6">
      <w:pPr>
        <w:numPr>
          <w:ilvl w:val="0"/>
          <w:numId w:val="9"/>
        </w:numPr>
        <w:spacing w:line="480" w:lineRule="auto"/>
        <w:rPr>
          <w:rFonts w:ascii="Times New Roman" w:hAnsi="Times New Roman" w:cs="Times New Roman"/>
        </w:rPr>
      </w:pPr>
      <w:r w:rsidRPr="003E6B2B">
        <w:rPr>
          <w:rFonts w:ascii="Times New Roman" w:hAnsi="Times New Roman" w:cs="Times New Roman"/>
        </w:rPr>
        <w:t>Collaboration between government, tech companies, and advocacy groups</w:t>
      </w:r>
    </w:p>
    <w:p w14:paraId="5CD000C8" w14:textId="77777777" w:rsidR="003E6B2B"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By combining theoretical insight with practical interventions, policymakers can more effectively reduce the prevalence of identity theft and improve public safety.</w:t>
      </w:r>
    </w:p>
    <w:p w14:paraId="48B9464E" w14:textId="25C9F164" w:rsidR="003E6B2B" w:rsidRPr="003E6B2B" w:rsidRDefault="007B0FE6" w:rsidP="007B0FE6">
      <w:pPr>
        <w:spacing w:line="480" w:lineRule="auto"/>
        <w:ind w:firstLine="720"/>
        <w:rPr>
          <w:rFonts w:ascii="Times New Roman" w:hAnsi="Times New Roman" w:cs="Times New Roman"/>
        </w:rPr>
      </w:pPr>
      <w:r w:rsidRPr="007B0FE6">
        <w:rPr>
          <w:rFonts w:ascii="Times New Roman" w:hAnsi="Times New Roman" w:cs="Times New Roman"/>
        </w:rPr>
        <w:t>To sum it all up</w:t>
      </w:r>
      <w:r w:rsidRPr="007B0FE6">
        <w:rPr>
          <w:rFonts w:ascii="Times New Roman" w:hAnsi="Times New Roman" w:cs="Times New Roman"/>
        </w:rPr>
        <w:t>, Rational Choice Theory and Strain Theory are both valuable in explaining identity theft, as they emphasize interactions between choices and general social conditions. The prevention of cybercrime needs interventions that raise the complexity of offending and that mitigate the strains making individuals want to commit such crimes. This must be done within an integrated framework for the creation of a safer digital world in these modern times of interconnectedness.</w:t>
      </w:r>
    </w:p>
    <w:p w14:paraId="0BB1244A" w14:textId="77777777" w:rsidR="007B0FE6" w:rsidRPr="007B0FE6" w:rsidRDefault="007B0FE6" w:rsidP="007B0FE6">
      <w:pPr>
        <w:spacing w:line="480" w:lineRule="auto"/>
        <w:rPr>
          <w:rFonts w:ascii="Times New Roman" w:hAnsi="Times New Roman" w:cs="Times New Roman"/>
          <w:b/>
          <w:bCs/>
        </w:rPr>
      </w:pPr>
      <w:r w:rsidRPr="007B0FE6">
        <w:rPr>
          <w:rFonts w:ascii="Times New Roman" w:hAnsi="Times New Roman" w:cs="Times New Roman"/>
          <w:b/>
          <w:bCs/>
        </w:rPr>
        <w:br w:type="page"/>
      </w:r>
    </w:p>
    <w:p w14:paraId="06CAFD80" w14:textId="622A4BF7" w:rsidR="003E6B2B" w:rsidRPr="003E6B2B" w:rsidRDefault="003E6B2B" w:rsidP="007B0FE6">
      <w:pPr>
        <w:spacing w:line="480" w:lineRule="auto"/>
        <w:rPr>
          <w:rFonts w:ascii="Times New Roman" w:hAnsi="Times New Roman" w:cs="Times New Roman"/>
          <w:b/>
          <w:bCs/>
        </w:rPr>
      </w:pPr>
      <w:r w:rsidRPr="003E6B2B">
        <w:rPr>
          <w:rFonts w:ascii="Times New Roman" w:hAnsi="Times New Roman" w:cs="Times New Roman"/>
          <w:b/>
          <w:bCs/>
        </w:rPr>
        <w:lastRenderedPageBreak/>
        <w:t>References</w:t>
      </w:r>
    </w:p>
    <w:p w14:paraId="2484FF72" w14:textId="77777777" w:rsidR="003E6B2B" w:rsidRPr="003E6B2B" w:rsidRDefault="003E6B2B" w:rsidP="007B0FE6">
      <w:pPr>
        <w:spacing w:line="480" w:lineRule="auto"/>
        <w:rPr>
          <w:rFonts w:ascii="Times New Roman" w:hAnsi="Times New Roman" w:cs="Times New Roman"/>
        </w:rPr>
      </w:pPr>
      <w:r w:rsidRPr="003E6B2B">
        <w:rPr>
          <w:rFonts w:ascii="Times New Roman" w:hAnsi="Times New Roman" w:cs="Times New Roman"/>
        </w:rPr>
        <w:t xml:space="preserve">Federal Trade Commission. (2023). </w:t>
      </w:r>
      <w:r w:rsidRPr="003E6B2B">
        <w:rPr>
          <w:rFonts w:ascii="Times New Roman" w:hAnsi="Times New Roman" w:cs="Times New Roman"/>
          <w:i/>
          <w:iCs/>
        </w:rPr>
        <w:t>Consumer Sentinel Network data book</w:t>
      </w:r>
      <w:r w:rsidRPr="003E6B2B">
        <w:rPr>
          <w:rFonts w:ascii="Times New Roman" w:hAnsi="Times New Roman" w:cs="Times New Roman"/>
        </w:rPr>
        <w:t xml:space="preserve">. </w:t>
      </w:r>
      <w:hyperlink r:id="rId5" w:tgtFrame="_new" w:history="1">
        <w:r w:rsidRPr="003E6B2B">
          <w:rPr>
            <w:rStyle w:val="Hyperlink"/>
            <w:rFonts w:ascii="Times New Roman" w:hAnsi="Times New Roman" w:cs="Times New Roman"/>
          </w:rPr>
          <w:t>https://w</w:t>
        </w:r>
        <w:r w:rsidRPr="003E6B2B">
          <w:rPr>
            <w:rStyle w:val="Hyperlink"/>
            <w:rFonts w:ascii="Times New Roman" w:hAnsi="Times New Roman" w:cs="Times New Roman"/>
          </w:rPr>
          <w:t>w</w:t>
        </w:r>
        <w:r w:rsidRPr="003E6B2B">
          <w:rPr>
            <w:rStyle w:val="Hyperlink"/>
            <w:rFonts w:ascii="Times New Roman" w:hAnsi="Times New Roman" w:cs="Times New Roman"/>
          </w:rPr>
          <w:t>w.ftc.gov</w:t>
        </w:r>
      </w:hyperlink>
      <w:r w:rsidRPr="003E6B2B">
        <w:rPr>
          <w:rFonts w:ascii="Times New Roman" w:hAnsi="Times New Roman" w:cs="Times New Roman"/>
        </w:rPr>
        <w:br/>
        <w:t xml:space="preserve">Merton, R. K. (1938). Social structure and anomie. </w:t>
      </w:r>
      <w:r w:rsidRPr="003E6B2B">
        <w:rPr>
          <w:rFonts w:ascii="Times New Roman" w:hAnsi="Times New Roman" w:cs="Times New Roman"/>
          <w:i/>
          <w:iCs/>
        </w:rPr>
        <w:t>American Sociological Review, 3</w:t>
      </w:r>
      <w:r w:rsidRPr="003E6B2B">
        <w:rPr>
          <w:rFonts w:ascii="Times New Roman" w:hAnsi="Times New Roman" w:cs="Times New Roman"/>
        </w:rPr>
        <w:t>(5), 672–682.</w:t>
      </w:r>
      <w:r w:rsidRPr="003E6B2B">
        <w:rPr>
          <w:rFonts w:ascii="Times New Roman" w:hAnsi="Times New Roman" w:cs="Times New Roman"/>
        </w:rPr>
        <w:br/>
        <w:t xml:space="preserve">Agnew, R. (1992). Foundation for a general strain theory of crime and delinquency. </w:t>
      </w:r>
      <w:r w:rsidRPr="003E6B2B">
        <w:rPr>
          <w:rFonts w:ascii="Times New Roman" w:hAnsi="Times New Roman" w:cs="Times New Roman"/>
          <w:i/>
          <w:iCs/>
        </w:rPr>
        <w:t>Criminology, 30</w:t>
      </w:r>
      <w:r w:rsidRPr="003E6B2B">
        <w:rPr>
          <w:rFonts w:ascii="Times New Roman" w:hAnsi="Times New Roman" w:cs="Times New Roman"/>
        </w:rPr>
        <w:t>(1), 47–87.</w:t>
      </w:r>
      <w:r w:rsidRPr="003E6B2B">
        <w:rPr>
          <w:rFonts w:ascii="Times New Roman" w:hAnsi="Times New Roman" w:cs="Times New Roman"/>
        </w:rPr>
        <w:br/>
        <w:t xml:space="preserve">Cornish, D. B., &amp; Clarke, R. V. (1986). </w:t>
      </w:r>
      <w:r w:rsidRPr="003E6B2B">
        <w:rPr>
          <w:rFonts w:ascii="Times New Roman" w:hAnsi="Times New Roman" w:cs="Times New Roman"/>
          <w:i/>
          <w:iCs/>
        </w:rPr>
        <w:t>The reasoning criminal: Rational choice perspectives on offending</w:t>
      </w:r>
      <w:r w:rsidRPr="003E6B2B">
        <w:rPr>
          <w:rFonts w:ascii="Times New Roman" w:hAnsi="Times New Roman" w:cs="Times New Roman"/>
        </w:rPr>
        <w:t>. Springer.</w:t>
      </w:r>
    </w:p>
    <w:p w14:paraId="6B449BB2" w14:textId="77777777" w:rsidR="0000124B" w:rsidRPr="007B0FE6" w:rsidRDefault="0000124B" w:rsidP="007B0FE6">
      <w:pPr>
        <w:spacing w:line="480" w:lineRule="auto"/>
        <w:rPr>
          <w:rFonts w:ascii="Times New Roman" w:hAnsi="Times New Roman" w:cs="Times New Roman"/>
        </w:rPr>
      </w:pPr>
    </w:p>
    <w:sectPr w:rsidR="0000124B" w:rsidRPr="007B0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0228"/>
    <w:multiLevelType w:val="multilevel"/>
    <w:tmpl w:val="AEA6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1435C"/>
    <w:multiLevelType w:val="multilevel"/>
    <w:tmpl w:val="B624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4176D"/>
    <w:multiLevelType w:val="multilevel"/>
    <w:tmpl w:val="DFD0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92385"/>
    <w:multiLevelType w:val="multilevel"/>
    <w:tmpl w:val="A0E2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934802"/>
    <w:multiLevelType w:val="multilevel"/>
    <w:tmpl w:val="7E90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4B4268"/>
    <w:multiLevelType w:val="multilevel"/>
    <w:tmpl w:val="7FDE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6C43C0"/>
    <w:multiLevelType w:val="multilevel"/>
    <w:tmpl w:val="B7DE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5E017E"/>
    <w:multiLevelType w:val="multilevel"/>
    <w:tmpl w:val="F042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9634D1"/>
    <w:multiLevelType w:val="multilevel"/>
    <w:tmpl w:val="C834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2798758">
    <w:abstractNumId w:val="7"/>
  </w:num>
  <w:num w:numId="2" w16cid:durableId="1289049588">
    <w:abstractNumId w:val="3"/>
  </w:num>
  <w:num w:numId="3" w16cid:durableId="280766893">
    <w:abstractNumId w:val="2"/>
  </w:num>
  <w:num w:numId="4" w16cid:durableId="2110420078">
    <w:abstractNumId w:val="1"/>
  </w:num>
  <w:num w:numId="5" w16cid:durableId="1038168284">
    <w:abstractNumId w:val="6"/>
  </w:num>
  <w:num w:numId="6" w16cid:durableId="437530086">
    <w:abstractNumId w:val="4"/>
  </w:num>
  <w:num w:numId="7" w16cid:durableId="1074014221">
    <w:abstractNumId w:val="8"/>
  </w:num>
  <w:num w:numId="8" w16cid:durableId="534469177">
    <w:abstractNumId w:val="5"/>
  </w:num>
  <w:num w:numId="9" w16cid:durableId="2066755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B2B"/>
    <w:rsid w:val="0000124B"/>
    <w:rsid w:val="0035117F"/>
    <w:rsid w:val="003E6B2B"/>
    <w:rsid w:val="004E5DE4"/>
    <w:rsid w:val="005B211D"/>
    <w:rsid w:val="007B0FE6"/>
    <w:rsid w:val="009D7090"/>
    <w:rsid w:val="00CB0A70"/>
    <w:rsid w:val="00F70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5DECD"/>
  <w15:chartTrackingRefBased/>
  <w15:docId w15:val="{6A62562E-F320-4609-80D6-A884D732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B2B"/>
    <w:rPr>
      <w:rFonts w:eastAsiaTheme="majorEastAsia" w:cstheme="majorBidi"/>
      <w:color w:val="272727" w:themeColor="text1" w:themeTint="D8"/>
    </w:rPr>
  </w:style>
  <w:style w:type="paragraph" w:styleId="Title">
    <w:name w:val="Title"/>
    <w:basedOn w:val="Normal"/>
    <w:next w:val="Normal"/>
    <w:link w:val="TitleChar"/>
    <w:uiPriority w:val="10"/>
    <w:qFormat/>
    <w:rsid w:val="003E6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B2B"/>
    <w:pPr>
      <w:spacing w:before="160"/>
      <w:jc w:val="center"/>
    </w:pPr>
    <w:rPr>
      <w:i/>
      <w:iCs/>
      <w:color w:val="404040" w:themeColor="text1" w:themeTint="BF"/>
    </w:rPr>
  </w:style>
  <w:style w:type="character" w:customStyle="1" w:styleId="QuoteChar">
    <w:name w:val="Quote Char"/>
    <w:basedOn w:val="DefaultParagraphFont"/>
    <w:link w:val="Quote"/>
    <w:uiPriority w:val="29"/>
    <w:rsid w:val="003E6B2B"/>
    <w:rPr>
      <w:i/>
      <w:iCs/>
      <w:color w:val="404040" w:themeColor="text1" w:themeTint="BF"/>
    </w:rPr>
  </w:style>
  <w:style w:type="paragraph" w:styleId="ListParagraph">
    <w:name w:val="List Paragraph"/>
    <w:basedOn w:val="Normal"/>
    <w:uiPriority w:val="34"/>
    <w:qFormat/>
    <w:rsid w:val="003E6B2B"/>
    <w:pPr>
      <w:ind w:left="720"/>
      <w:contextualSpacing/>
    </w:pPr>
  </w:style>
  <w:style w:type="character" w:styleId="IntenseEmphasis">
    <w:name w:val="Intense Emphasis"/>
    <w:basedOn w:val="DefaultParagraphFont"/>
    <w:uiPriority w:val="21"/>
    <w:qFormat/>
    <w:rsid w:val="003E6B2B"/>
    <w:rPr>
      <w:i/>
      <w:iCs/>
      <w:color w:val="0F4761" w:themeColor="accent1" w:themeShade="BF"/>
    </w:rPr>
  </w:style>
  <w:style w:type="paragraph" w:styleId="IntenseQuote">
    <w:name w:val="Intense Quote"/>
    <w:basedOn w:val="Normal"/>
    <w:next w:val="Normal"/>
    <w:link w:val="IntenseQuoteChar"/>
    <w:uiPriority w:val="30"/>
    <w:qFormat/>
    <w:rsid w:val="003E6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B2B"/>
    <w:rPr>
      <w:i/>
      <w:iCs/>
      <w:color w:val="0F4761" w:themeColor="accent1" w:themeShade="BF"/>
    </w:rPr>
  </w:style>
  <w:style w:type="character" w:styleId="IntenseReference">
    <w:name w:val="Intense Reference"/>
    <w:basedOn w:val="DefaultParagraphFont"/>
    <w:uiPriority w:val="32"/>
    <w:qFormat/>
    <w:rsid w:val="003E6B2B"/>
    <w:rPr>
      <w:b/>
      <w:bCs/>
      <w:smallCaps/>
      <w:color w:val="0F4761" w:themeColor="accent1" w:themeShade="BF"/>
      <w:spacing w:val="5"/>
    </w:rPr>
  </w:style>
  <w:style w:type="character" w:styleId="Hyperlink">
    <w:name w:val="Hyperlink"/>
    <w:basedOn w:val="DefaultParagraphFont"/>
    <w:uiPriority w:val="99"/>
    <w:unhideWhenUsed/>
    <w:rsid w:val="003E6B2B"/>
    <w:rPr>
      <w:color w:val="467886" w:themeColor="hyperlink"/>
      <w:u w:val="single"/>
    </w:rPr>
  </w:style>
  <w:style w:type="character" w:styleId="UnresolvedMention">
    <w:name w:val="Unresolved Mention"/>
    <w:basedOn w:val="DefaultParagraphFont"/>
    <w:uiPriority w:val="99"/>
    <w:semiHidden/>
    <w:unhideWhenUsed/>
    <w:rsid w:val="003E6B2B"/>
    <w:rPr>
      <w:color w:val="605E5C"/>
      <w:shd w:val="clear" w:color="auto" w:fill="E1DFDD"/>
    </w:rPr>
  </w:style>
  <w:style w:type="table" w:styleId="TableGrid">
    <w:name w:val="Table Grid"/>
    <w:basedOn w:val="TableNormal"/>
    <w:uiPriority w:val="39"/>
    <w:rsid w:val="005B2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B0F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tc.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8</Pages>
  <Words>1216</Words>
  <Characters>7907</Characters>
  <Application>Microsoft Office Word</Application>
  <DocSecurity>0</DocSecurity>
  <Lines>152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KARL</dc:creator>
  <cp:keywords/>
  <dc:description/>
  <cp:lastModifiedBy>PETERSON, KARL</cp:lastModifiedBy>
  <cp:revision>1</cp:revision>
  <dcterms:created xsi:type="dcterms:W3CDTF">2025-12-11T03:10:00Z</dcterms:created>
  <dcterms:modified xsi:type="dcterms:W3CDTF">2025-12-11T04:42:00Z</dcterms:modified>
</cp:coreProperties>
</file>