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DFF6" w14:textId="77777777" w:rsidR="004404F6" w:rsidRDefault="004404F6" w:rsidP="006E3720">
      <w:pPr>
        <w:spacing w:line="480" w:lineRule="auto"/>
        <w:rPr>
          <w:rFonts w:ascii="Times New Roman" w:hAnsi="Times New Roman" w:cs="Times New Roman"/>
        </w:rPr>
      </w:pPr>
    </w:p>
    <w:p w14:paraId="3F94A2A2" w14:textId="77777777" w:rsidR="004404F6" w:rsidRDefault="004404F6" w:rsidP="006E3720">
      <w:pPr>
        <w:spacing w:line="480" w:lineRule="auto"/>
        <w:rPr>
          <w:rFonts w:ascii="Times New Roman" w:hAnsi="Times New Roman" w:cs="Times New Roman"/>
        </w:rPr>
      </w:pPr>
    </w:p>
    <w:p w14:paraId="01D91125" w14:textId="77777777" w:rsidR="004404F6" w:rsidRDefault="004404F6" w:rsidP="006E3720">
      <w:pPr>
        <w:spacing w:line="480" w:lineRule="auto"/>
        <w:rPr>
          <w:rFonts w:ascii="Times New Roman" w:hAnsi="Times New Roman" w:cs="Times New Roman"/>
        </w:rPr>
      </w:pPr>
    </w:p>
    <w:p w14:paraId="0C168FFF" w14:textId="77777777" w:rsidR="004404F6" w:rsidRDefault="004404F6" w:rsidP="00895F03">
      <w:pPr>
        <w:spacing w:line="480" w:lineRule="auto"/>
        <w:jc w:val="center"/>
        <w:rPr>
          <w:rFonts w:ascii="Times New Roman" w:hAnsi="Times New Roman" w:cs="Times New Roman"/>
        </w:rPr>
      </w:pPr>
    </w:p>
    <w:p w14:paraId="78E8C0DC" w14:textId="77777777" w:rsidR="002B124E" w:rsidRDefault="002B124E" w:rsidP="00895F03">
      <w:pPr>
        <w:spacing w:line="480" w:lineRule="auto"/>
        <w:jc w:val="center"/>
        <w:rPr>
          <w:rFonts w:ascii="Times New Roman" w:hAnsi="Times New Roman" w:cs="Times New Roman"/>
        </w:rPr>
      </w:pPr>
    </w:p>
    <w:p w14:paraId="524A12FD" w14:textId="77777777" w:rsidR="002B124E" w:rsidRDefault="002B124E" w:rsidP="00895F03">
      <w:pPr>
        <w:spacing w:line="480" w:lineRule="auto"/>
        <w:jc w:val="center"/>
        <w:rPr>
          <w:rFonts w:ascii="Times New Roman" w:hAnsi="Times New Roman" w:cs="Times New Roman"/>
        </w:rPr>
      </w:pPr>
    </w:p>
    <w:p w14:paraId="27F1EB11" w14:textId="77777777" w:rsidR="00895F03" w:rsidRPr="00895F03" w:rsidRDefault="00895F03" w:rsidP="00895F03">
      <w:pPr>
        <w:spacing w:line="480" w:lineRule="auto"/>
        <w:jc w:val="center"/>
        <w:rPr>
          <w:rFonts w:ascii="Times New Roman" w:hAnsi="Times New Roman" w:cs="Times New Roman"/>
        </w:rPr>
      </w:pPr>
      <w:r w:rsidRPr="00895F03">
        <w:rPr>
          <w:rFonts w:ascii="Times New Roman" w:hAnsi="Times New Roman" w:cs="Times New Roman"/>
        </w:rPr>
        <w:t>Cybersecurity Professional Career Paper: Title of the paper</w:t>
      </w:r>
    </w:p>
    <w:p w14:paraId="06D3A0E7" w14:textId="7D738082" w:rsidR="00895F03" w:rsidRPr="00895F03" w:rsidRDefault="00895F03" w:rsidP="00895F03">
      <w:pPr>
        <w:spacing w:line="480" w:lineRule="auto"/>
        <w:jc w:val="center"/>
        <w:rPr>
          <w:rFonts w:ascii="Times New Roman" w:hAnsi="Times New Roman" w:cs="Times New Roman"/>
        </w:rPr>
      </w:pPr>
      <w:r w:rsidRPr="00895F03">
        <w:rPr>
          <w:rFonts w:ascii="Times New Roman" w:hAnsi="Times New Roman" w:cs="Times New Roman"/>
        </w:rPr>
        <w:t xml:space="preserve">Student Name: </w:t>
      </w:r>
      <w:r w:rsidR="002B124E">
        <w:rPr>
          <w:rFonts w:ascii="Times New Roman" w:hAnsi="Times New Roman" w:cs="Times New Roman"/>
        </w:rPr>
        <w:t xml:space="preserve">Jonathan Espinosa Bayron </w:t>
      </w:r>
    </w:p>
    <w:p w14:paraId="7FD07A75" w14:textId="77777777" w:rsidR="00895F03" w:rsidRPr="00895F03" w:rsidRDefault="00895F03" w:rsidP="00895F03">
      <w:pPr>
        <w:spacing w:line="480" w:lineRule="auto"/>
        <w:jc w:val="center"/>
        <w:rPr>
          <w:rFonts w:ascii="Times New Roman" w:hAnsi="Times New Roman" w:cs="Times New Roman"/>
        </w:rPr>
      </w:pPr>
      <w:r w:rsidRPr="00895F03">
        <w:rPr>
          <w:rFonts w:ascii="Times New Roman" w:hAnsi="Times New Roman" w:cs="Times New Roman"/>
        </w:rPr>
        <w:t>School of Cybersecurity, Old Dominion University</w:t>
      </w:r>
    </w:p>
    <w:p w14:paraId="7BF6D1B6" w14:textId="17E8027B" w:rsidR="00895F03" w:rsidRPr="00895F03" w:rsidRDefault="00895F03" w:rsidP="00895F03">
      <w:pPr>
        <w:spacing w:line="480" w:lineRule="auto"/>
        <w:jc w:val="center"/>
        <w:rPr>
          <w:rFonts w:ascii="Times New Roman" w:hAnsi="Times New Roman" w:cs="Times New Roman"/>
        </w:rPr>
      </w:pPr>
      <w:r w:rsidRPr="00895F03">
        <w:rPr>
          <w:rFonts w:ascii="Times New Roman" w:hAnsi="Times New Roman" w:cs="Times New Roman"/>
        </w:rPr>
        <w:t xml:space="preserve">CYSE 201S: Cybersecurity and </w:t>
      </w:r>
      <w:r w:rsidR="00827DF4" w:rsidRPr="00895F03">
        <w:rPr>
          <w:rFonts w:ascii="Times New Roman" w:hAnsi="Times New Roman" w:cs="Times New Roman"/>
        </w:rPr>
        <w:t>Social</w:t>
      </w:r>
      <w:r w:rsidRPr="00895F03">
        <w:rPr>
          <w:rFonts w:ascii="Times New Roman" w:hAnsi="Times New Roman" w:cs="Times New Roman"/>
        </w:rPr>
        <w:t xml:space="preserve"> Sciences</w:t>
      </w:r>
    </w:p>
    <w:p w14:paraId="46D83305" w14:textId="3354E74A" w:rsidR="00895F03" w:rsidRPr="00895F03" w:rsidRDefault="00895F03" w:rsidP="00422231">
      <w:pPr>
        <w:spacing w:line="480" w:lineRule="auto"/>
        <w:jc w:val="center"/>
        <w:rPr>
          <w:rFonts w:ascii="Times New Roman" w:hAnsi="Times New Roman" w:cs="Times New Roman"/>
        </w:rPr>
      </w:pPr>
      <w:r w:rsidRPr="00895F03">
        <w:rPr>
          <w:rFonts w:ascii="Times New Roman" w:hAnsi="Times New Roman" w:cs="Times New Roman"/>
        </w:rPr>
        <w:t xml:space="preserve">Instructor Name: </w:t>
      </w:r>
      <w:r w:rsidR="00422231" w:rsidRPr="00422231">
        <w:rPr>
          <w:rFonts w:ascii="Times New Roman" w:hAnsi="Times New Roman" w:cs="Times New Roman"/>
        </w:rPr>
        <w:t>D</w:t>
      </w:r>
      <w:r w:rsidR="00422231">
        <w:rPr>
          <w:rFonts w:ascii="Times New Roman" w:hAnsi="Times New Roman" w:cs="Times New Roman"/>
        </w:rPr>
        <w:t xml:space="preserve">iwakar </w:t>
      </w:r>
      <w:proofErr w:type="spellStart"/>
      <w:r w:rsidR="00422231">
        <w:rPr>
          <w:rFonts w:ascii="Times New Roman" w:hAnsi="Times New Roman" w:cs="Times New Roman"/>
        </w:rPr>
        <w:t>Yalpi</w:t>
      </w:r>
      <w:proofErr w:type="spellEnd"/>
      <w:r w:rsidR="00422231">
        <w:rPr>
          <w:rFonts w:ascii="Times New Roman" w:hAnsi="Times New Roman" w:cs="Times New Roman"/>
        </w:rPr>
        <w:t xml:space="preserve"> </w:t>
      </w:r>
    </w:p>
    <w:p w14:paraId="5F568D12" w14:textId="411CE789" w:rsidR="004404F6" w:rsidRDefault="00895F03" w:rsidP="00895F03">
      <w:pPr>
        <w:spacing w:line="480" w:lineRule="auto"/>
        <w:jc w:val="center"/>
        <w:rPr>
          <w:rFonts w:ascii="Times New Roman" w:hAnsi="Times New Roman" w:cs="Times New Roman"/>
        </w:rPr>
      </w:pPr>
      <w:r w:rsidRPr="00895F03">
        <w:rPr>
          <w:rFonts w:ascii="Times New Roman" w:hAnsi="Times New Roman" w:cs="Times New Roman"/>
        </w:rPr>
        <w:t>Date:</w:t>
      </w:r>
      <w:r w:rsidR="00222836">
        <w:rPr>
          <w:rFonts w:ascii="Times New Roman" w:hAnsi="Times New Roman" w:cs="Times New Roman"/>
        </w:rPr>
        <w:t xml:space="preserve"> November 16, 2025</w:t>
      </w:r>
    </w:p>
    <w:p w14:paraId="354E8C9D" w14:textId="77777777" w:rsidR="004404F6" w:rsidRDefault="004404F6" w:rsidP="00895F03">
      <w:pPr>
        <w:spacing w:line="480" w:lineRule="auto"/>
        <w:jc w:val="center"/>
        <w:rPr>
          <w:rFonts w:ascii="Times New Roman" w:hAnsi="Times New Roman" w:cs="Times New Roman"/>
        </w:rPr>
      </w:pPr>
    </w:p>
    <w:p w14:paraId="29A1AF91" w14:textId="77777777" w:rsidR="004404F6" w:rsidRDefault="004404F6" w:rsidP="006E3720">
      <w:pPr>
        <w:spacing w:line="480" w:lineRule="auto"/>
        <w:rPr>
          <w:rFonts w:ascii="Times New Roman" w:hAnsi="Times New Roman" w:cs="Times New Roman"/>
        </w:rPr>
      </w:pPr>
    </w:p>
    <w:p w14:paraId="34752B2A" w14:textId="77777777" w:rsidR="004404F6" w:rsidRDefault="004404F6" w:rsidP="006E3720">
      <w:pPr>
        <w:spacing w:line="480" w:lineRule="auto"/>
        <w:rPr>
          <w:rFonts w:ascii="Times New Roman" w:hAnsi="Times New Roman" w:cs="Times New Roman"/>
        </w:rPr>
      </w:pPr>
    </w:p>
    <w:p w14:paraId="0E40C4C2" w14:textId="77777777" w:rsidR="004404F6" w:rsidRDefault="004404F6" w:rsidP="006E3720">
      <w:pPr>
        <w:spacing w:line="480" w:lineRule="auto"/>
        <w:rPr>
          <w:rFonts w:ascii="Times New Roman" w:hAnsi="Times New Roman" w:cs="Times New Roman"/>
        </w:rPr>
      </w:pPr>
    </w:p>
    <w:p w14:paraId="6A189816" w14:textId="77777777" w:rsidR="004404F6" w:rsidRDefault="004404F6" w:rsidP="006E3720">
      <w:pPr>
        <w:spacing w:line="480" w:lineRule="auto"/>
        <w:rPr>
          <w:rFonts w:ascii="Times New Roman" w:hAnsi="Times New Roman" w:cs="Times New Roman"/>
        </w:rPr>
      </w:pPr>
    </w:p>
    <w:p w14:paraId="460CA24D" w14:textId="77777777" w:rsidR="004404F6" w:rsidRDefault="004404F6" w:rsidP="006E3720">
      <w:pPr>
        <w:spacing w:line="480" w:lineRule="auto"/>
        <w:rPr>
          <w:rFonts w:ascii="Times New Roman" w:hAnsi="Times New Roman" w:cs="Times New Roman"/>
        </w:rPr>
      </w:pPr>
    </w:p>
    <w:p w14:paraId="42327F08" w14:textId="0025D297" w:rsidR="006E3720" w:rsidRDefault="00B13AFE" w:rsidP="00895F03">
      <w:pPr>
        <w:spacing w:line="480" w:lineRule="auto"/>
        <w:rPr>
          <w:rFonts w:ascii="Times New Roman" w:hAnsi="Times New Roman" w:cs="Times New Roman"/>
        </w:rPr>
      </w:pPr>
      <w:r w:rsidRPr="006352C4">
        <w:rPr>
          <w:rFonts w:ascii="Times New Roman" w:hAnsi="Times New Roman" w:cs="Times New Roman"/>
        </w:rPr>
        <w:lastRenderedPageBreak/>
        <w:t>BLUF</w:t>
      </w:r>
    </w:p>
    <w:p w14:paraId="31C4AB94" w14:textId="4BF647EF" w:rsidR="002B702E" w:rsidRPr="006352C4" w:rsidRDefault="002B702E" w:rsidP="006E3720">
      <w:pPr>
        <w:spacing w:line="480" w:lineRule="auto"/>
        <w:rPr>
          <w:rFonts w:ascii="Times New Roman" w:hAnsi="Times New Roman" w:cs="Times New Roman"/>
        </w:rPr>
      </w:pPr>
      <w:r w:rsidRPr="006352C4">
        <w:rPr>
          <w:rFonts w:ascii="Times New Roman" w:hAnsi="Times New Roman" w:cs="Times New Roman"/>
        </w:rPr>
        <w:t>Social science plays a vital role in the career of a Cybersecurity Analyst because cyber threats are rooted in human actions, organizational culture, and social disparities. By understanding these influences, analysts can better mitigate risks, safeguard a wide range of users, and reinforce social resilience.</w:t>
      </w:r>
    </w:p>
    <w:p w14:paraId="0420BF07" w14:textId="0380E837" w:rsidR="002B702E" w:rsidRPr="006352C4" w:rsidRDefault="002B702E" w:rsidP="006352C4">
      <w:pPr>
        <w:spacing w:line="480" w:lineRule="auto"/>
        <w:ind w:firstLine="720"/>
        <w:rPr>
          <w:rFonts w:ascii="Times New Roman" w:hAnsi="Times New Roman" w:cs="Times New Roman"/>
        </w:rPr>
      </w:pPr>
      <w:r w:rsidRPr="006352C4">
        <w:rPr>
          <w:rFonts w:ascii="Times New Roman" w:hAnsi="Times New Roman" w:cs="Times New Roman"/>
        </w:rPr>
        <w:t>As one of the most critical roles in modern cybersecurity, the Security Analyst- often called a Security Operations Center (SOC) Analyst- monitors netwo</w:t>
      </w:r>
      <w:r w:rsidR="003B0D00" w:rsidRPr="006352C4">
        <w:rPr>
          <w:rFonts w:ascii="Times New Roman" w:hAnsi="Times New Roman" w:cs="Times New Roman"/>
        </w:rPr>
        <w:t xml:space="preserve">rks, investigates threats, responds to incidents, and safeguards digital infrastructure. Although the technical </w:t>
      </w:r>
      <w:proofErr w:type="gramStart"/>
      <w:r w:rsidR="004A2877" w:rsidRPr="006352C4">
        <w:rPr>
          <w:rFonts w:ascii="Times New Roman" w:hAnsi="Times New Roman" w:cs="Times New Roman"/>
        </w:rPr>
        <w:t>expertise</w:t>
      </w:r>
      <w:proofErr w:type="gramEnd"/>
      <w:r w:rsidR="004A2877" w:rsidRPr="006352C4">
        <w:rPr>
          <w:rFonts w:ascii="Times New Roman" w:hAnsi="Times New Roman" w:cs="Times New Roman"/>
        </w:rPr>
        <w:t xml:space="preserve"> </w:t>
      </w:r>
      <w:proofErr w:type="gramStart"/>
      <w:r w:rsidR="004A2877" w:rsidRPr="006352C4">
        <w:rPr>
          <w:rFonts w:ascii="Times New Roman" w:hAnsi="Times New Roman" w:cs="Times New Roman"/>
        </w:rPr>
        <w:t>required</w:t>
      </w:r>
      <w:proofErr w:type="gramEnd"/>
      <w:r w:rsidR="003B0D00" w:rsidRPr="006352C4">
        <w:rPr>
          <w:rFonts w:ascii="Times New Roman" w:hAnsi="Times New Roman" w:cs="Times New Roman"/>
        </w:rPr>
        <w:t xml:space="preserve"> for this position is well known, the human and social dynamics behind cyber activity are often overlooked. Cybersecurity is ultimately about people, not just technology. This paper explores how Security Analysts apply social science, how academic concepts inform their work, the intersection of cybersecurity and marginalized populations, and the profession’s broader impact on society.</w:t>
      </w:r>
    </w:p>
    <w:p w14:paraId="111A4D00" w14:textId="121BE23C" w:rsidR="003B0D00" w:rsidRPr="006352C4" w:rsidRDefault="003B0D00" w:rsidP="006352C4">
      <w:pPr>
        <w:spacing w:line="480" w:lineRule="auto"/>
        <w:rPr>
          <w:rFonts w:ascii="Times New Roman" w:hAnsi="Times New Roman" w:cs="Times New Roman"/>
        </w:rPr>
      </w:pPr>
      <w:r w:rsidRPr="006352C4">
        <w:rPr>
          <w:rFonts w:ascii="Times New Roman" w:hAnsi="Times New Roman" w:cs="Times New Roman"/>
        </w:rPr>
        <w:t>Social Science Principles in the Security Analyst Career</w:t>
      </w:r>
    </w:p>
    <w:p w14:paraId="121202C3" w14:textId="7C618F13" w:rsidR="004A2877" w:rsidRPr="006352C4" w:rsidRDefault="004A2877" w:rsidP="006352C4">
      <w:pPr>
        <w:spacing w:line="480" w:lineRule="auto"/>
        <w:ind w:firstLine="720"/>
        <w:rPr>
          <w:rFonts w:ascii="Times New Roman" w:hAnsi="Times New Roman" w:cs="Times New Roman"/>
        </w:rPr>
      </w:pPr>
      <w:r w:rsidRPr="006352C4">
        <w:rPr>
          <w:rFonts w:ascii="Times New Roman" w:hAnsi="Times New Roman" w:cs="Times New Roman"/>
        </w:rPr>
        <w:t xml:space="preserve">Cybersecurity incidents are closely linked to human behavior, making social science fundamental to a Security Analyst’s responsibilities. Cyber attackers take advantage of cognitive biases, trust, fear, curiosity, and social pressure. Insights from research on persuasion and decision-making allow analysts to understand how tactics such as phishing, pretexting, and insider threats exploit psychological weaknesses (Workman, 2008).  Recognizing these behavioral patterns enables analysts to spot suspicious activities and develop defenses that align with real-world human behavior. </w:t>
      </w:r>
    </w:p>
    <w:p w14:paraId="2A297A13" w14:textId="79785FC8" w:rsidR="004A2877" w:rsidRPr="006352C4" w:rsidRDefault="004A2877" w:rsidP="006352C4">
      <w:pPr>
        <w:spacing w:line="480" w:lineRule="auto"/>
        <w:ind w:firstLine="720"/>
        <w:rPr>
          <w:rFonts w:ascii="Times New Roman" w:hAnsi="Times New Roman" w:cs="Times New Roman"/>
        </w:rPr>
      </w:pPr>
      <w:r w:rsidRPr="006352C4">
        <w:rPr>
          <w:rFonts w:ascii="Times New Roman" w:hAnsi="Times New Roman" w:cs="Times New Roman"/>
        </w:rPr>
        <w:lastRenderedPageBreak/>
        <w:t xml:space="preserve">Research in human-computer interaction is also critical. Studies indicate that unclear interfaces or poorly designed warnings lead to more user errors and compromise security (Felt et al., 2015).  Security Analysts use this knowledge to </w:t>
      </w:r>
      <w:r w:rsidR="00383170" w:rsidRPr="006352C4">
        <w:rPr>
          <w:rFonts w:ascii="Times New Roman" w:hAnsi="Times New Roman" w:cs="Times New Roman"/>
        </w:rPr>
        <w:t>enhance internal alerts, refine security communications, and improve user awareness training.</w:t>
      </w:r>
    </w:p>
    <w:p w14:paraId="6736B992" w14:textId="59FE5AF3" w:rsidR="00383170" w:rsidRPr="006352C4" w:rsidRDefault="00383170" w:rsidP="006352C4">
      <w:pPr>
        <w:spacing w:line="480" w:lineRule="auto"/>
        <w:ind w:firstLine="720"/>
        <w:rPr>
          <w:rFonts w:ascii="Times New Roman" w:hAnsi="Times New Roman" w:cs="Times New Roman"/>
        </w:rPr>
      </w:pPr>
      <w:r w:rsidRPr="006352C4">
        <w:rPr>
          <w:rFonts w:ascii="Times New Roman" w:hAnsi="Times New Roman" w:cs="Times New Roman"/>
        </w:rPr>
        <w:t xml:space="preserve">Additionally, social norms and perceptions of risk influence how people react to cybersecurity policies. Analysts need to grasp these concepts to promote compliance and minimize risky behaviors within organizations (Hadnagy &amp; Fincher, 2015). The security Analyst’s work combines technical expertise with psychological and sociological understanding. </w:t>
      </w:r>
    </w:p>
    <w:p w14:paraId="286A0B6F" w14:textId="0AD83303" w:rsidR="00383170" w:rsidRPr="006352C4" w:rsidRDefault="00383170" w:rsidP="006352C4">
      <w:pPr>
        <w:spacing w:line="480" w:lineRule="auto"/>
        <w:rPr>
          <w:rFonts w:ascii="Times New Roman" w:hAnsi="Times New Roman" w:cs="Times New Roman"/>
        </w:rPr>
      </w:pPr>
      <w:r w:rsidRPr="006352C4">
        <w:rPr>
          <w:rFonts w:ascii="Times New Roman" w:hAnsi="Times New Roman" w:cs="Times New Roman"/>
        </w:rPr>
        <w:t>Application of Key Course Concepts</w:t>
      </w:r>
    </w:p>
    <w:p w14:paraId="6294B5D0" w14:textId="651AA045" w:rsidR="00383170" w:rsidRPr="006352C4" w:rsidRDefault="00383170" w:rsidP="006352C4">
      <w:pPr>
        <w:spacing w:line="480" w:lineRule="auto"/>
        <w:rPr>
          <w:rFonts w:ascii="Times New Roman" w:hAnsi="Times New Roman" w:cs="Times New Roman"/>
        </w:rPr>
      </w:pPr>
      <w:r w:rsidRPr="006352C4">
        <w:rPr>
          <w:rFonts w:ascii="Times New Roman" w:hAnsi="Times New Roman" w:cs="Times New Roman"/>
        </w:rPr>
        <w:tab/>
        <w:t>Essential course concepts like risk assessment, threat modeling, organizational behavior, privacy, and human factors directly inform a Security Analyst’s daily tasks.</w:t>
      </w:r>
    </w:p>
    <w:p w14:paraId="18B0A260" w14:textId="654CDA0F" w:rsidR="00383170" w:rsidRPr="006352C4" w:rsidRDefault="00383170" w:rsidP="006352C4">
      <w:pPr>
        <w:spacing w:line="480" w:lineRule="auto"/>
        <w:rPr>
          <w:rFonts w:ascii="Times New Roman" w:hAnsi="Times New Roman" w:cs="Times New Roman"/>
        </w:rPr>
      </w:pPr>
      <w:r w:rsidRPr="006352C4">
        <w:rPr>
          <w:rFonts w:ascii="Times New Roman" w:hAnsi="Times New Roman" w:cs="Times New Roman"/>
        </w:rPr>
        <w:tab/>
        <w:t>Risk assessments equip analysts to categorize threats, assess their likelihood, and gauge potential impact.</w:t>
      </w:r>
    </w:p>
    <w:p w14:paraId="6EB65E4E" w14:textId="05DDC258" w:rsidR="00383170" w:rsidRPr="006352C4" w:rsidRDefault="00383170" w:rsidP="006352C4">
      <w:pPr>
        <w:spacing w:line="480" w:lineRule="auto"/>
        <w:rPr>
          <w:rFonts w:ascii="Times New Roman" w:hAnsi="Times New Roman" w:cs="Times New Roman"/>
        </w:rPr>
      </w:pPr>
      <w:r w:rsidRPr="006352C4">
        <w:rPr>
          <w:rFonts w:ascii="Times New Roman" w:hAnsi="Times New Roman" w:cs="Times New Roman"/>
        </w:rPr>
        <w:tab/>
        <w:t>Threat modeling, drawing from criminology and psychology, helps analysts predict attacker motivations, behaviors, and likely targets.</w:t>
      </w:r>
    </w:p>
    <w:p w14:paraId="716E5045" w14:textId="5DD9CF76" w:rsidR="00383170" w:rsidRPr="006352C4" w:rsidRDefault="00383170" w:rsidP="006352C4">
      <w:pPr>
        <w:spacing w:line="480" w:lineRule="auto"/>
        <w:rPr>
          <w:rFonts w:ascii="Times New Roman" w:hAnsi="Times New Roman" w:cs="Times New Roman"/>
        </w:rPr>
      </w:pPr>
      <w:r w:rsidRPr="006352C4">
        <w:rPr>
          <w:rFonts w:ascii="Times New Roman" w:hAnsi="Times New Roman" w:cs="Times New Roman"/>
        </w:rPr>
        <w:tab/>
        <w:t xml:space="preserve">Understanding organizational behavior enables analysts to communicate clearly with IT teams, leadership, compliance personnel, and end users, tailoring their recommendations according to workplace culture and group dynamics. </w:t>
      </w:r>
    </w:p>
    <w:p w14:paraId="2180B14B" w14:textId="3286E22F" w:rsidR="00383170" w:rsidRPr="006352C4" w:rsidRDefault="00383170" w:rsidP="006352C4">
      <w:pPr>
        <w:spacing w:line="480" w:lineRule="auto"/>
        <w:rPr>
          <w:rFonts w:ascii="Times New Roman" w:hAnsi="Times New Roman" w:cs="Times New Roman"/>
        </w:rPr>
      </w:pPr>
      <w:r w:rsidRPr="006352C4">
        <w:rPr>
          <w:rFonts w:ascii="Times New Roman" w:hAnsi="Times New Roman" w:cs="Times New Roman"/>
        </w:rPr>
        <w:tab/>
        <w:t>Privacy principles guide analysts in handling data ethically, ensuring they meet legal and moral standards when reviewing logs, user data, or digital evidence.</w:t>
      </w:r>
    </w:p>
    <w:p w14:paraId="1C8D0D67" w14:textId="2C3AE09A" w:rsidR="00C21EE1" w:rsidRPr="006352C4" w:rsidRDefault="00383170" w:rsidP="006352C4">
      <w:pPr>
        <w:spacing w:line="480" w:lineRule="auto"/>
        <w:rPr>
          <w:rFonts w:ascii="Times New Roman" w:hAnsi="Times New Roman" w:cs="Times New Roman"/>
        </w:rPr>
      </w:pPr>
      <w:r w:rsidRPr="006352C4">
        <w:rPr>
          <w:rFonts w:ascii="Times New Roman" w:hAnsi="Times New Roman" w:cs="Times New Roman"/>
        </w:rPr>
        <w:lastRenderedPageBreak/>
        <w:tab/>
        <w:t>Human factors research informs the design of security tools that accommodate typical user errors and decision</w:t>
      </w:r>
      <w:r w:rsidR="00C21EE1" w:rsidRPr="006352C4">
        <w:rPr>
          <w:rFonts w:ascii="Times New Roman" w:hAnsi="Times New Roman" w:cs="Times New Roman"/>
        </w:rPr>
        <w:t>-</w:t>
      </w:r>
      <w:r w:rsidRPr="006352C4">
        <w:rPr>
          <w:rFonts w:ascii="Times New Roman" w:hAnsi="Times New Roman" w:cs="Times New Roman"/>
        </w:rPr>
        <w:t>ma</w:t>
      </w:r>
      <w:r w:rsidR="00C21EE1" w:rsidRPr="006352C4">
        <w:rPr>
          <w:rFonts w:ascii="Times New Roman" w:hAnsi="Times New Roman" w:cs="Times New Roman"/>
        </w:rPr>
        <w:t>king tendencies.</w:t>
      </w:r>
    </w:p>
    <w:p w14:paraId="2A458CB5" w14:textId="08A90F55" w:rsidR="00C21EE1" w:rsidRPr="006352C4" w:rsidRDefault="00C21EE1" w:rsidP="006352C4">
      <w:pPr>
        <w:spacing w:line="480" w:lineRule="auto"/>
        <w:rPr>
          <w:rFonts w:ascii="Times New Roman" w:hAnsi="Times New Roman" w:cs="Times New Roman"/>
        </w:rPr>
      </w:pPr>
      <w:r w:rsidRPr="006352C4">
        <w:rPr>
          <w:rFonts w:ascii="Times New Roman" w:hAnsi="Times New Roman" w:cs="Times New Roman"/>
        </w:rPr>
        <w:tab/>
        <w:t xml:space="preserve">Together, these concepts help analysts accurately assess threats, communicate effectively, and support organizations responsibly </w:t>
      </w:r>
    </w:p>
    <w:p w14:paraId="64C6E331" w14:textId="5BF6EE38" w:rsidR="00C21EE1" w:rsidRPr="006352C4" w:rsidRDefault="00C21EE1" w:rsidP="006352C4">
      <w:pPr>
        <w:spacing w:line="480" w:lineRule="auto"/>
        <w:rPr>
          <w:rFonts w:ascii="Times New Roman" w:hAnsi="Times New Roman" w:cs="Times New Roman"/>
        </w:rPr>
      </w:pPr>
      <w:r w:rsidRPr="006352C4">
        <w:rPr>
          <w:rFonts w:ascii="Times New Roman" w:hAnsi="Times New Roman" w:cs="Times New Roman"/>
        </w:rPr>
        <w:t xml:space="preserve">Marginalization in Cybersecurity </w:t>
      </w:r>
    </w:p>
    <w:p w14:paraId="2DA4A01A" w14:textId="6AE13833" w:rsidR="00C21EE1" w:rsidRPr="006352C4" w:rsidRDefault="00C21EE1" w:rsidP="006352C4">
      <w:pPr>
        <w:spacing w:line="480" w:lineRule="auto"/>
        <w:rPr>
          <w:rFonts w:ascii="Times New Roman" w:hAnsi="Times New Roman" w:cs="Times New Roman"/>
        </w:rPr>
      </w:pPr>
      <w:r w:rsidRPr="006352C4">
        <w:rPr>
          <w:rFonts w:ascii="Times New Roman" w:hAnsi="Times New Roman" w:cs="Times New Roman"/>
        </w:rPr>
        <w:tab/>
        <w:t>Cybersecurity threats do not affect everyone equally. Marginalized communities, including people with low incomes, racial minorities, older adults, and individuals with disabilities, are more vulnerable online due to disparities in access, experience, and protection. Studies show that digital inequality heightens exposure to cybercrime and limits people’s ability to defend themselves (</w:t>
      </w:r>
      <w:proofErr w:type="spellStart"/>
      <w:r w:rsidRPr="006352C4">
        <w:rPr>
          <w:rFonts w:ascii="Times New Roman" w:hAnsi="Times New Roman" w:cs="Times New Roman"/>
        </w:rPr>
        <w:t>Hargittai</w:t>
      </w:r>
      <w:proofErr w:type="spellEnd"/>
      <w:r w:rsidRPr="006352C4">
        <w:rPr>
          <w:rFonts w:ascii="Times New Roman" w:hAnsi="Times New Roman" w:cs="Times New Roman"/>
        </w:rPr>
        <w:t xml:space="preserve"> et al., 2019).</w:t>
      </w:r>
    </w:p>
    <w:p w14:paraId="78DA5E5F" w14:textId="5E00FF3F" w:rsidR="00C21EE1" w:rsidRPr="006352C4" w:rsidRDefault="00C21EE1" w:rsidP="006352C4">
      <w:pPr>
        <w:spacing w:line="480" w:lineRule="auto"/>
        <w:rPr>
          <w:rFonts w:ascii="Times New Roman" w:hAnsi="Times New Roman" w:cs="Times New Roman"/>
        </w:rPr>
      </w:pPr>
      <w:r w:rsidRPr="006352C4">
        <w:rPr>
          <w:rFonts w:ascii="Times New Roman" w:hAnsi="Times New Roman" w:cs="Times New Roman"/>
        </w:rPr>
        <w:t>By understanding marginalization, Security Analysts can address several key challenges:</w:t>
      </w:r>
    </w:p>
    <w:p w14:paraId="0EBB9990" w14:textId="7C59797A" w:rsidR="00C21EE1" w:rsidRPr="006352C4" w:rsidRDefault="00C21EE1" w:rsidP="006352C4">
      <w:pPr>
        <w:pStyle w:val="ListParagraph"/>
        <w:numPr>
          <w:ilvl w:val="0"/>
          <w:numId w:val="1"/>
        </w:numPr>
        <w:spacing w:line="480" w:lineRule="auto"/>
        <w:rPr>
          <w:rFonts w:ascii="Times New Roman" w:hAnsi="Times New Roman" w:cs="Times New Roman"/>
        </w:rPr>
      </w:pPr>
      <w:r w:rsidRPr="006352C4">
        <w:rPr>
          <w:rFonts w:ascii="Times New Roman" w:hAnsi="Times New Roman" w:cs="Times New Roman"/>
        </w:rPr>
        <w:t xml:space="preserve">Gaps in Digital Literacy: People with limited online experience are more susceptible to scams, phishing, and misinformation. Analysts should adapt awareness materials and alerts to suit </w:t>
      </w:r>
      <w:r w:rsidR="00E3482A" w:rsidRPr="006352C4">
        <w:rPr>
          <w:rFonts w:ascii="Times New Roman" w:hAnsi="Times New Roman" w:cs="Times New Roman"/>
        </w:rPr>
        <w:t>levels</w:t>
      </w:r>
      <w:r w:rsidRPr="006352C4">
        <w:rPr>
          <w:rFonts w:ascii="Times New Roman" w:hAnsi="Times New Roman" w:cs="Times New Roman"/>
        </w:rPr>
        <w:t xml:space="preserve"> of digital literacy.</w:t>
      </w:r>
    </w:p>
    <w:p w14:paraId="12D42338" w14:textId="74D4415D" w:rsidR="00E3482A" w:rsidRPr="006352C4" w:rsidRDefault="00E3482A" w:rsidP="006352C4">
      <w:pPr>
        <w:pStyle w:val="ListParagraph"/>
        <w:numPr>
          <w:ilvl w:val="0"/>
          <w:numId w:val="1"/>
        </w:numPr>
        <w:spacing w:line="480" w:lineRule="auto"/>
        <w:rPr>
          <w:rFonts w:ascii="Times New Roman" w:hAnsi="Times New Roman" w:cs="Times New Roman"/>
        </w:rPr>
      </w:pPr>
      <w:r w:rsidRPr="006352C4">
        <w:rPr>
          <w:rFonts w:ascii="Times New Roman" w:hAnsi="Times New Roman" w:cs="Times New Roman"/>
        </w:rPr>
        <w:t xml:space="preserve">Inadequate Access to Secure Technology: Breaches in healthcare, financial services, or public </w:t>
      </w:r>
      <w:proofErr w:type="gramStart"/>
      <w:r w:rsidRPr="006352C4">
        <w:rPr>
          <w:rFonts w:ascii="Times New Roman" w:hAnsi="Times New Roman" w:cs="Times New Roman"/>
        </w:rPr>
        <w:t>assistance</w:t>
      </w:r>
      <w:proofErr w:type="gramEnd"/>
      <w:r w:rsidRPr="006352C4">
        <w:rPr>
          <w:rFonts w:ascii="Times New Roman" w:hAnsi="Times New Roman" w:cs="Times New Roman"/>
        </w:rPr>
        <w:t xml:space="preserve"> programs can cause severe, lasting harm to vulnerable populations. Analysts in these fields must prioritize ethical data protection.</w:t>
      </w:r>
    </w:p>
    <w:p w14:paraId="477C9E1D" w14:textId="708D4A54" w:rsidR="00B13AFE" w:rsidRPr="006352C4" w:rsidRDefault="00086843" w:rsidP="006352C4">
      <w:pPr>
        <w:pStyle w:val="ListParagraph"/>
        <w:numPr>
          <w:ilvl w:val="0"/>
          <w:numId w:val="1"/>
        </w:numPr>
        <w:spacing w:line="480" w:lineRule="auto"/>
        <w:rPr>
          <w:rFonts w:ascii="Times New Roman" w:hAnsi="Times New Roman" w:cs="Times New Roman"/>
        </w:rPr>
      </w:pPr>
      <w:r w:rsidRPr="006352C4">
        <w:rPr>
          <w:rFonts w:ascii="Times New Roman" w:hAnsi="Times New Roman" w:cs="Times New Roman"/>
        </w:rPr>
        <w:t xml:space="preserve">Disproportionate Surveillance and Under-Protection: </w:t>
      </w:r>
      <w:r w:rsidR="00511E99" w:rsidRPr="006352C4">
        <w:rPr>
          <w:rFonts w:ascii="Times New Roman" w:hAnsi="Times New Roman" w:cs="Times New Roman"/>
        </w:rPr>
        <w:t xml:space="preserve">Certain </w:t>
      </w:r>
      <w:r w:rsidR="008D5996" w:rsidRPr="006352C4">
        <w:rPr>
          <w:rFonts w:ascii="Times New Roman" w:hAnsi="Times New Roman" w:cs="Times New Roman"/>
        </w:rPr>
        <w:t xml:space="preserve">communities are subjected to excessive surveillance, while others lack adequate security resources, an imbalance </w:t>
      </w:r>
      <w:r w:rsidR="00234F5F" w:rsidRPr="006352C4">
        <w:rPr>
          <w:rFonts w:ascii="Times New Roman" w:hAnsi="Times New Roman" w:cs="Times New Roman"/>
        </w:rPr>
        <w:t xml:space="preserve">that raises important ethical concerns. Analysts who recognize these dynamics can promote </w:t>
      </w:r>
      <w:proofErr w:type="gramStart"/>
      <w:r w:rsidR="00234F5F" w:rsidRPr="006352C4">
        <w:rPr>
          <w:rFonts w:ascii="Times New Roman" w:hAnsi="Times New Roman" w:cs="Times New Roman"/>
        </w:rPr>
        <w:t>equitable</w:t>
      </w:r>
      <w:proofErr w:type="gramEnd"/>
      <w:r w:rsidR="00234F5F" w:rsidRPr="006352C4">
        <w:rPr>
          <w:rFonts w:ascii="Times New Roman" w:hAnsi="Times New Roman" w:cs="Times New Roman"/>
        </w:rPr>
        <w:t xml:space="preserve"> security practices, accessible tools, and more inclusive policies. </w:t>
      </w:r>
    </w:p>
    <w:p w14:paraId="70217376" w14:textId="5BCC3965" w:rsidR="00E3482A" w:rsidRPr="006352C4" w:rsidRDefault="00E3482A" w:rsidP="006352C4">
      <w:pPr>
        <w:pStyle w:val="ListParagraph"/>
        <w:spacing w:line="480" w:lineRule="auto"/>
        <w:rPr>
          <w:rFonts w:ascii="Times New Roman" w:hAnsi="Times New Roman" w:cs="Times New Roman"/>
        </w:rPr>
      </w:pPr>
      <w:r w:rsidRPr="006352C4">
        <w:rPr>
          <w:rFonts w:ascii="Times New Roman" w:hAnsi="Times New Roman" w:cs="Times New Roman"/>
        </w:rPr>
        <w:lastRenderedPageBreak/>
        <w:t>Marginalized groups may face excessive surveillance, which raises ethical concerns, or may be insufficiently protected, exposing them to exploitation. Analysts who recognize these issues can advocate for fair monitoring, accessible tools, and more inclusive training. Expanding diversity in cybersecurity also enhances cultural awareness and reduces blind spots in security planning.</w:t>
      </w:r>
    </w:p>
    <w:p w14:paraId="34B51389" w14:textId="3153D9B4" w:rsidR="00383170" w:rsidRPr="006352C4" w:rsidRDefault="00E3482A" w:rsidP="006352C4">
      <w:pPr>
        <w:spacing w:line="480" w:lineRule="auto"/>
        <w:rPr>
          <w:rFonts w:ascii="Times New Roman" w:hAnsi="Times New Roman" w:cs="Times New Roman"/>
        </w:rPr>
      </w:pPr>
      <w:r w:rsidRPr="006352C4">
        <w:rPr>
          <w:rFonts w:ascii="Times New Roman" w:hAnsi="Times New Roman" w:cs="Times New Roman"/>
        </w:rPr>
        <w:t>Career Connection to Society</w:t>
      </w:r>
    </w:p>
    <w:p w14:paraId="6A3A58FE" w14:textId="75A84E39" w:rsidR="00E3482A" w:rsidRPr="006352C4" w:rsidRDefault="00E3482A" w:rsidP="006352C4">
      <w:pPr>
        <w:spacing w:line="480" w:lineRule="auto"/>
        <w:rPr>
          <w:rFonts w:ascii="Times New Roman" w:hAnsi="Times New Roman" w:cs="Times New Roman"/>
        </w:rPr>
      </w:pPr>
      <w:r w:rsidRPr="006352C4">
        <w:rPr>
          <w:rFonts w:ascii="Times New Roman" w:hAnsi="Times New Roman" w:cs="Times New Roman"/>
        </w:rPr>
        <w:tab/>
        <w:t>Security analysts are vital to upholding societal stability. They safeguard the digital infrastructure of essential organizations, such as hospitals, schools, financial institutions, energy providers, and government agencies. When these systems are compromised, the fallout can damage public trust, economic security, and community well-being.</w:t>
      </w:r>
    </w:p>
    <w:p w14:paraId="76E1577E" w14:textId="618E66A1" w:rsidR="00E3482A" w:rsidRPr="006352C4" w:rsidRDefault="00E3482A" w:rsidP="006352C4">
      <w:pPr>
        <w:spacing w:line="480" w:lineRule="auto"/>
        <w:rPr>
          <w:rFonts w:ascii="Times New Roman" w:hAnsi="Times New Roman" w:cs="Times New Roman"/>
        </w:rPr>
      </w:pPr>
      <w:r w:rsidRPr="006352C4">
        <w:rPr>
          <w:rFonts w:ascii="Times New Roman" w:hAnsi="Times New Roman" w:cs="Times New Roman"/>
        </w:rPr>
        <w:t xml:space="preserve">Analysts also contribute to public policy by shaping cybersecurity standards, privacy rules, and national security strategies. Their capacity to translate technical risks into social consequences helps leaders appreciate the broader significance of cybersecurity. As society grows ever more digital, Security Analysts serve not only as technical specialists but as defenders of public safety and societal function. </w:t>
      </w:r>
    </w:p>
    <w:p w14:paraId="49196C2E" w14:textId="207030FB" w:rsidR="00E3482A" w:rsidRPr="006352C4" w:rsidRDefault="00E3482A" w:rsidP="006352C4">
      <w:pPr>
        <w:spacing w:line="480" w:lineRule="auto"/>
        <w:rPr>
          <w:rFonts w:ascii="Times New Roman" w:hAnsi="Times New Roman" w:cs="Times New Roman"/>
        </w:rPr>
      </w:pPr>
      <w:r w:rsidRPr="006352C4">
        <w:rPr>
          <w:rFonts w:ascii="Times New Roman" w:hAnsi="Times New Roman" w:cs="Times New Roman"/>
        </w:rPr>
        <w:t>Conclusion</w:t>
      </w:r>
    </w:p>
    <w:p w14:paraId="13BE17EF" w14:textId="5968A6A5" w:rsidR="00E3482A" w:rsidRPr="006352C4" w:rsidRDefault="00E3482A" w:rsidP="006352C4">
      <w:pPr>
        <w:spacing w:line="480" w:lineRule="auto"/>
        <w:rPr>
          <w:rFonts w:ascii="Times New Roman" w:hAnsi="Times New Roman" w:cs="Times New Roman"/>
        </w:rPr>
      </w:pPr>
      <w:r w:rsidRPr="006352C4">
        <w:rPr>
          <w:rFonts w:ascii="Times New Roman" w:hAnsi="Times New Roman" w:cs="Times New Roman"/>
        </w:rPr>
        <w:tab/>
        <w:t>Social science underpins all sides of cybersecurity. Security Analysts draw</w:t>
      </w:r>
      <w:r w:rsidR="00477390" w:rsidRPr="006352C4">
        <w:rPr>
          <w:rFonts w:ascii="Times New Roman" w:hAnsi="Times New Roman" w:cs="Times New Roman"/>
        </w:rPr>
        <w:t xml:space="preserve"> on behavioral science, organizational understanding, and recognition of social inequality to detect threats, safeguard users, and reinforce vital systems. By applying academic principles, addressing the needs of marginalized groups, and supporting key institutions, Security Analysts advance both technological protection and the well-being of society.</w:t>
      </w:r>
    </w:p>
    <w:p w14:paraId="1E87DE22" w14:textId="77777777" w:rsidR="00477390" w:rsidRPr="006352C4" w:rsidRDefault="00477390" w:rsidP="006352C4">
      <w:pPr>
        <w:spacing w:line="480" w:lineRule="auto"/>
        <w:rPr>
          <w:rFonts w:ascii="Times New Roman" w:hAnsi="Times New Roman" w:cs="Times New Roman"/>
        </w:rPr>
      </w:pPr>
    </w:p>
    <w:p w14:paraId="4790B7A3" w14:textId="5FAE7245" w:rsidR="00477390" w:rsidRPr="006352C4" w:rsidRDefault="00477390" w:rsidP="006352C4">
      <w:pPr>
        <w:spacing w:line="480" w:lineRule="auto"/>
        <w:rPr>
          <w:rFonts w:ascii="Times New Roman" w:hAnsi="Times New Roman" w:cs="Times New Roman"/>
        </w:rPr>
      </w:pPr>
      <w:r w:rsidRPr="006352C4">
        <w:rPr>
          <w:rFonts w:ascii="Times New Roman" w:hAnsi="Times New Roman" w:cs="Times New Roman"/>
        </w:rPr>
        <w:lastRenderedPageBreak/>
        <w:tab/>
        <w:t xml:space="preserve">Felt, A. P., Ainslie, A., Reeder, R. W., </w:t>
      </w:r>
      <w:proofErr w:type="spellStart"/>
      <w:r w:rsidRPr="006352C4">
        <w:rPr>
          <w:rFonts w:ascii="Times New Roman" w:hAnsi="Times New Roman" w:cs="Times New Roman"/>
        </w:rPr>
        <w:t>Consolvo</w:t>
      </w:r>
      <w:proofErr w:type="spellEnd"/>
      <w:r w:rsidRPr="006352C4">
        <w:rPr>
          <w:rFonts w:ascii="Times New Roman" w:hAnsi="Times New Roman" w:cs="Times New Roman"/>
        </w:rPr>
        <w:t>, S., Thyagaraja, S., Better, A., Harris, H., &amp; Grimes, J. (2015). Improving SSL warnings: Comprehension and adherence. Proceedings of CHI Conference on Human Factors in Computing Systems.</w:t>
      </w:r>
    </w:p>
    <w:p w14:paraId="5D087A80" w14:textId="19EFA6E6" w:rsidR="00477390" w:rsidRPr="006352C4" w:rsidRDefault="00477390" w:rsidP="006352C4">
      <w:pPr>
        <w:spacing w:line="480" w:lineRule="auto"/>
        <w:rPr>
          <w:rFonts w:ascii="Times New Roman" w:hAnsi="Times New Roman" w:cs="Times New Roman"/>
        </w:rPr>
      </w:pPr>
      <w:r w:rsidRPr="006352C4">
        <w:rPr>
          <w:rFonts w:ascii="Times New Roman" w:hAnsi="Times New Roman" w:cs="Times New Roman"/>
        </w:rPr>
        <w:t>Hadnagy, C., &amp; Fincher, M. (2015). Social engineering: The science of human hacking. Wiley.</w:t>
      </w:r>
    </w:p>
    <w:p w14:paraId="24C2061C" w14:textId="0E7BAB6B" w:rsidR="00477390" w:rsidRPr="006352C4" w:rsidRDefault="00477390" w:rsidP="006352C4">
      <w:pPr>
        <w:spacing w:line="480" w:lineRule="auto"/>
        <w:rPr>
          <w:rFonts w:ascii="Times New Roman" w:hAnsi="Times New Roman" w:cs="Times New Roman"/>
        </w:rPr>
      </w:pPr>
      <w:proofErr w:type="spellStart"/>
      <w:r w:rsidRPr="006352C4">
        <w:rPr>
          <w:rFonts w:ascii="Times New Roman" w:hAnsi="Times New Roman" w:cs="Times New Roman"/>
        </w:rPr>
        <w:t>Hargittai</w:t>
      </w:r>
      <w:proofErr w:type="spellEnd"/>
      <w:r w:rsidRPr="006352C4">
        <w:rPr>
          <w:rFonts w:ascii="Times New Roman" w:hAnsi="Times New Roman" w:cs="Times New Roman"/>
        </w:rPr>
        <w:t>, E., Piper, A. M., &amp; Morris, M. R. (2019). From internet access to internet skills: Digital inequality among older adults. Universal Access in the Information Society, 18 (4), 881</w:t>
      </w:r>
      <w:r w:rsidR="00660853" w:rsidRPr="006352C4">
        <w:rPr>
          <w:rFonts w:ascii="Times New Roman" w:hAnsi="Times New Roman" w:cs="Times New Roman"/>
        </w:rPr>
        <w:t xml:space="preserve"> </w:t>
      </w:r>
      <w:r w:rsidRPr="006352C4">
        <w:rPr>
          <w:rFonts w:ascii="Times New Roman" w:hAnsi="Times New Roman" w:cs="Times New Roman"/>
        </w:rPr>
        <w:t>-</w:t>
      </w:r>
      <w:r w:rsidR="00660853" w:rsidRPr="006352C4">
        <w:rPr>
          <w:rFonts w:ascii="Times New Roman" w:hAnsi="Times New Roman" w:cs="Times New Roman"/>
        </w:rPr>
        <w:t xml:space="preserve"> </w:t>
      </w:r>
      <w:r w:rsidRPr="006352C4">
        <w:rPr>
          <w:rFonts w:ascii="Times New Roman" w:hAnsi="Times New Roman" w:cs="Times New Roman"/>
        </w:rPr>
        <w:t>890.</w:t>
      </w:r>
    </w:p>
    <w:p w14:paraId="1227EE5D" w14:textId="61453006" w:rsidR="00477390" w:rsidRPr="006352C4" w:rsidRDefault="00477390" w:rsidP="006352C4">
      <w:pPr>
        <w:spacing w:line="480" w:lineRule="auto"/>
        <w:rPr>
          <w:rFonts w:ascii="Times New Roman" w:hAnsi="Times New Roman" w:cs="Times New Roman"/>
        </w:rPr>
      </w:pPr>
      <w:r w:rsidRPr="006352C4">
        <w:rPr>
          <w:rFonts w:ascii="Times New Roman" w:hAnsi="Times New Roman" w:cs="Times New Roman"/>
        </w:rPr>
        <w:t xml:space="preserve">Workman, M. (2008). Wisecrackers: A theory-grounded investigation of phishing and pretext social engineering threats to information security. Journal of the American Society for Information Science and </w:t>
      </w:r>
      <w:proofErr w:type="gramStart"/>
      <w:r w:rsidRPr="006352C4">
        <w:rPr>
          <w:rFonts w:ascii="Times New Roman" w:hAnsi="Times New Roman" w:cs="Times New Roman"/>
        </w:rPr>
        <w:t>Technol</w:t>
      </w:r>
      <w:r w:rsidR="00660853" w:rsidRPr="006352C4">
        <w:rPr>
          <w:rFonts w:ascii="Times New Roman" w:hAnsi="Times New Roman" w:cs="Times New Roman"/>
        </w:rPr>
        <w:t>o</w:t>
      </w:r>
      <w:r w:rsidRPr="006352C4">
        <w:rPr>
          <w:rFonts w:ascii="Times New Roman" w:hAnsi="Times New Roman" w:cs="Times New Roman"/>
        </w:rPr>
        <w:t>gy ,</w:t>
      </w:r>
      <w:proofErr w:type="gramEnd"/>
      <w:r w:rsidRPr="006352C4">
        <w:rPr>
          <w:rFonts w:ascii="Times New Roman" w:hAnsi="Times New Roman" w:cs="Times New Roman"/>
        </w:rPr>
        <w:t xml:space="preserve"> </w:t>
      </w:r>
      <w:r w:rsidR="00660853" w:rsidRPr="006352C4">
        <w:rPr>
          <w:rFonts w:ascii="Times New Roman" w:hAnsi="Times New Roman" w:cs="Times New Roman"/>
        </w:rPr>
        <w:t xml:space="preserve">59 </w:t>
      </w:r>
      <w:r w:rsidRPr="006352C4">
        <w:rPr>
          <w:rFonts w:ascii="Times New Roman" w:hAnsi="Times New Roman" w:cs="Times New Roman"/>
        </w:rPr>
        <w:t>(4), 662</w:t>
      </w:r>
      <w:r w:rsidR="00660853" w:rsidRPr="006352C4">
        <w:rPr>
          <w:rFonts w:ascii="Times New Roman" w:hAnsi="Times New Roman" w:cs="Times New Roman"/>
        </w:rPr>
        <w:t xml:space="preserve"> </w:t>
      </w:r>
      <w:r w:rsidRPr="006352C4">
        <w:rPr>
          <w:rFonts w:ascii="Times New Roman" w:hAnsi="Times New Roman" w:cs="Times New Roman"/>
        </w:rPr>
        <w:t>-</w:t>
      </w:r>
      <w:r w:rsidR="00660853" w:rsidRPr="006352C4">
        <w:rPr>
          <w:rFonts w:ascii="Times New Roman" w:hAnsi="Times New Roman" w:cs="Times New Roman"/>
        </w:rPr>
        <w:t xml:space="preserve"> </w:t>
      </w:r>
      <w:r w:rsidRPr="006352C4">
        <w:rPr>
          <w:rFonts w:ascii="Times New Roman" w:hAnsi="Times New Roman" w:cs="Times New Roman"/>
        </w:rPr>
        <w:t xml:space="preserve">674. </w:t>
      </w:r>
    </w:p>
    <w:p w14:paraId="16534A3A" w14:textId="77777777" w:rsidR="003B0D00" w:rsidRPr="006352C4" w:rsidRDefault="003B0D00" w:rsidP="006352C4">
      <w:pPr>
        <w:spacing w:line="480" w:lineRule="auto"/>
        <w:rPr>
          <w:rFonts w:ascii="Times New Roman" w:hAnsi="Times New Roman" w:cs="Times New Roman"/>
        </w:rPr>
      </w:pPr>
    </w:p>
    <w:sectPr w:rsidR="003B0D00" w:rsidRPr="006352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9518" w14:textId="77777777" w:rsidR="00C771D7" w:rsidRDefault="00C771D7" w:rsidP="00292393">
      <w:pPr>
        <w:spacing w:after="0" w:line="240" w:lineRule="auto"/>
      </w:pPr>
      <w:r>
        <w:separator/>
      </w:r>
    </w:p>
  </w:endnote>
  <w:endnote w:type="continuationSeparator" w:id="0">
    <w:p w14:paraId="09461256" w14:textId="77777777" w:rsidR="00C771D7" w:rsidRDefault="00C771D7" w:rsidP="0029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F092" w14:textId="77777777" w:rsidR="00C771D7" w:rsidRDefault="00C771D7" w:rsidP="00292393">
      <w:pPr>
        <w:spacing w:after="0" w:line="240" w:lineRule="auto"/>
      </w:pPr>
      <w:r>
        <w:separator/>
      </w:r>
    </w:p>
  </w:footnote>
  <w:footnote w:type="continuationSeparator" w:id="0">
    <w:p w14:paraId="573D62F2" w14:textId="77777777" w:rsidR="00C771D7" w:rsidRDefault="00C771D7" w:rsidP="00292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3803"/>
    <w:multiLevelType w:val="hybridMultilevel"/>
    <w:tmpl w:val="01E88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81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2E"/>
    <w:rsid w:val="00040045"/>
    <w:rsid w:val="00086843"/>
    <w:rsid w:val="00100690"/>
    <w:rsid w:val="00222836"/>
    <w:rsid w:val="00234F5F"/>
    <w:rsid w:val="00292393"/>
    <w:rsid w:val="0029272E"/>
    <w:rsid w:val="002B124E"/>
    <w:rsid w:val="002B702E"/>
    <w:rsid w:val="003620F5"/>
    <w:rsid w:val="00383170"/>
    <w:rsid w:val="003B0D00"/>
    <w:rsid w:val="00422231"/>
    <w:rsid w:val="004404F6"/>
    <w:rsid w:val="00477390"/>
    <w:rsid w:val="004A2877"/>
    <w:rsid w:val="00511E99"/>
    <w:rsid w:val="006352C4"/>
    <w:rsid w:val="00660853"/>
    <w:rsid w:val="006E3720"/>
    <w:rsid w:val="00827DF4"/>
    <w:rsid w:val="00893620"/>
    <w:rsid w:val="00895F03"/>
    <w:rsid w:val="008D5996"/>
    <w:rsid w:val="00B13AFE"/>
    <w:rsid w:val="00C21EE1"/>
    <w:rsid w:val="00C771D7"/>
    <w:rsid w:val="00E22795"/>
    <w:rsid w:val="00E3482A"/>
    <w:rsid w:val="00F340FE"/>
    <w:rsid w:val="00F3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EF292"/>
  <w15:chartTrackingRefBased/>
  <w15:docId w15:val="{640576FA-01D5-4056-A43B-5252A419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02E"/>
    <w:rPr>
      <w:rFonts w:eastAsiaTheme="majorEastAsia" w:cstheme="majorBidi"/>
      <w:color w:val="272727" w:themeColor="text1" w:themeTint="D8"/>
    </w:rPr>
  </w:style>
  <w:style w:type="paragraph" w:styleId="Title">
    <w:name w:val="Title"/>
    <w:basedOn w:val="Normal"/>
    <w:next w:val="Normal"/>
    <w:link w:val="TitleChar"/>
    <w:uiPriority w:val="10"/>
    <w:qFormat/>
    <w:rsid w:val="002B7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02E"/>
    <w:pPr>
      <w:spacing w:before="160"/>
      <w:jc w:val="center"/>
    </w:pPr>
    <w:rPr>
      <w:i/>
      <w:iCs/>
      <w:color w:val="404040" w:themeColor="text1" w:themeTint="BF"/>
    </w:rPr>
  </w:style>
  <w:style w:type="character" w:customStyle="1" w:styleId="QuoteChar">
    <w:name w:val="Quote Char"/>
    <w:basedOn w:val="DefaultParagraphFont"/>
    <w:link w:val="Quote"/>
    <w:uiPriority w:val="29"/>
    <w:rsid w:val="002B702E"/>
    <w:rPr>
      <w:i/>
      <w:iCs/>
      <w:color w:val="404040" w:themeColor="text1" w:themeTint="BF"/>
    </w:rPr>
  </w:style>
  <w:style w:type="paragraph" w:styleId="ListParagraph">
    <w:name w:val="List Paragraph"/>
    <w:basedOn w:val="Normal"/>
    <w:uiPriority w:val="34"/>
    <w:qFormat/>
    <w:rsid w:val="002B702E"/>
    <w:pPr>
      <w:ind w:left="720"/>
      <w:contextualSpacing/>
    </w:pPr>
  </w:style>
  <w:style w:type="character" w:styleId="IntenseEmphasis">
    <w:name w:val="Intense Emphasis"/>
    <w:basedOn w:val="DefaultParagraphFont"/>
    <w:uiPriority w:val="21"/>
    <w:qFormat/>
    <w:rsid w:val="002B702E"/>
    <w:rPr>
      <w:i/>
      <w:iCs/>
      <w:color w:val="0F4761" w:themeColor="accent1" w:themeShade="BF"/>
    </w:rPr>
  </w:style>
  <w:style w:type="paragraph" w:styleId="IntenseQuote">
    <w:name w:val="Intense Quote"/>
    <w:basedOn w:val="Normal"/>
    <w:next w:val="Normal"/>
    <w:link w:val="IntenseQuoteChar"/>
    <w:uiPriority w:val="30"/>
    <w:qFormat/>
    <w:rsid w:val="002B7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02E"/>
    <w:rPr>
      <w:i/>
      <w:iCs/>
      <w:color w:val="0F4761" w:themeColor="accent1" w:themeShade="BF"/>
    </w:rPr>
  </w:style>
  <w:style w:type="character" w:styleId="IntenseReference">
    <w:name w:val="Intense Reference"/>
    <w:basedOn w:val="DefaultParagraphFont"/>
    <w:uiPriority w:val="32"/>
    <w:qFormat/>
    <w:rsid w:val="002B702E"/>
    <w:rPr>
      <w:b/>
      <w:bCs/>
      <w:smallCaps/>
      <w:color w:val="0F4761" w:themeColor="accent1" w:themeShade="BF"/>
      <w:spacing w:val="5"/>
    </w:rPr>
  </w:style>
  <w:style w:type="paragraph" w:styleId="Header">
    <w:name w:val="header"/>
    <w:basedOn w:val="Normal"/>
    <w:link w:val="HeaderChar"/>
    <w:uiPriority w:val="99"/>
    <w:unhideWhenUsed/>
    <w:rsid w:val="00292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393"/>
  </w:style>
  <w:style w:type="paragraph" w:styleId="Footer">
    <w:name w:val="footer"/>
    <w:basedOn w:val="Normal"/>
    <w:link w:val="FooterChar"/>
    <w:uiPriority w:val="99"/>
    <w:unhideWhenUsed/>
    <w:rsid w:val="00292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973</Words>
  <Characters>6375</Characters>
  <Application>Microsoft Office Word</Application>
  <DocSecurity>0</DocSecurity>
  <Lines>112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Espinosa</dc:creator>
  <cp:keywords/>
  <dc:description/>
  <cp:lastModifiedBy>John Espinosa</cp:lastModifiedBy>
  <cp:revision>10</cp:revision>
  <dcterms:created xsi:type="dcterms:W3CDTF">2025-11-18T02:19:00Z</dcterms:created>
  <dcterms:modified xsi:type="dcterms:W3CDTF">2025-11-18T02:33:00Z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bce944a3-aad2-4c9b-9012-e7b947963ab0</vt:lpwstr>
  </property>
</Properties>
</file>