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85B1" w14:textId="2EFA2A4F" w:rsidR="00AC4D05" w:rsidRDefault="002337C6" w:rsidP="00AC4D05">
      <w:pPr>
        <w:spacing w:line="480" w:lineRule="auto"/>
        <w:ind w:firstLine="720"/>
        <w:jc w:val="center"/>
        <w:rPr>
          <w:rFonts w:ascii="Times New Roman" w:hAnsi="Times New Roman" w:cs="Times New Roman"/>
        </w:rPr>
      </w:pPr>
      <w:r>
        <w:rPr>
          <w:rFonts w:ascii="Times New Roman" w:hAnsi="Times New Roman" w:cs="Times New Roman"/>
        </w:rPr>
        <w:t xml:space="preserve">Old Dominion University </w:t>
      </w:r>
    </w:p>
    <w:p w14:paraId="0322B24A" w14:textId="77777777" w:rsidR="002337C6" w:rsidRDefault="002337C6" w:rsidP="00AC4D05">
      <w:pPr>
        <w:spacing w:line="480" w:lineRule="auto"/>
        <w:ind w:firstLine="720"/>
        <w:jc w:val="center"/>
        <w:rPr>
          <w:rFonts w:ascii="Times New Roman" w:hAnsi="Times New Roman" w:cs="Times New Roman"/>
        </w:rPr>
      </w:pPr>
    </w:p>
    <w:p w14:paraId="5A26B8D5" w14:textId="77777777" w:rsidR="002337C6" w:rsidRDefault="002337C6" w:rsidP="00AC4D05">
      <w:pPr>
        <w:spacing w:line="480" w:lineRule="auto"/>
        <w:ind w:firstLine="720"/>
        <w:jc w:val="center"/>
        <w:rPr>
          <w:rFonts w:ascii="Times New Roman" w:hAnsi="Times New Roman" w:cs="Times New Roman"/>
        </w:rPr>
      </w:pPr>
    </w:p>
    <w:p w14:paraId="45A18158" w14:textId="77777777" w:rsidR="002337C6" w:rsidRDefault="002337C6" w:rsidP="00AC4D05">
      <w:pPr>
        <w:spacing w:line="480" w:lineRule="auto"/>
        <w:ind w:firstLine="720"/>
        <w:jc w:val="center"/>
        <w:rPr>
          <w:rFonts w:ascii="Times New Roman" w:hAnsi="Times New Roman" w:cs="Times New Roman"/>
        </w:rPr>
      </w:pPr>
    </w:p>
    <w:p w14:paraId="778F6A0B" w14:textId="77777777" w:rsidR="002337C6" w:rsidRDefault="002337C6" w:rsidP="00AC4D05">
      <w:pPr>
        <w:spacing w:line="480" w:lineRule="auto"/>
        <w:ind w:firstLine="720"/>
        <w:jc w:val="center"/>
        <w:rPr>
          <w:rFonts w:ascii="Times New Roman" w:hAnsi="Times New Roman" w:cs="Times New Roman"/>
        </w:rPr>
      </w:pPr>
    </w:p>
    <w:p w14:paraId="6ECAED9B" w14:textId="77777777" w:rsidR="002337C6" w:rsidRDefault="002337C6" w:rsidP="00AC4D05">
      <w:pPr>
        <w:spacing w:line="480" w:lineRule="auto"/>
        <w:ind w:firstLine="720"/>
        <w:jc w:val="center"/>
        <w:rPr>
          <w:rFonts w:ascii="Times New Roman" w:hAnsi="Times New Roman" w:cs="Times New Roman"/>
        </w:rPr>
      </w:pPr>
    </w:p>
    <w:p w14:paraId="54140BA7" w14:textId="77777777" w:rsidR="00371C05" w:rsidRDefault="00371C05" w:rsidP="00AC4D05">
      <w:pPr>
        <w:spacing w:line="480" w:lineRule="auto"/>
        <w:ind w:firstLine="720"/>
        <w:jc w:val="center"/>
        <w:rPr>
          <w:rFonts w:ascii="Times New Roman" w:hAnsi="Times New Roman" w:cs="Times New Roman"/>
          <w:sz w:val="40"/>
          <w:szCs w:val="40"/>
        </w:rPr>
      </w:pPr>
    </w:p>
    <w:p w14:paraId="7AFAFEA4" w14:textId="1C17B1FE" w:rsidR="002337C6" w:rsidRDefault="00F71BE5" w:rsidP="00AC4D05">
      <w:pPr>
        <w:spacing w:line="480" w:lineRule="auto"/>
        <w:ind w:firstLine="720"/>
        <w:jc w:val="center"/>
        <w:rPr>
          <w:rFonts w:ascii="Times New Roman" w:hAnsi="Times New Roman" w:cs="Times New Roman"/>
          <w:sz w:val="40"/>
          <w:szCs w:val="40"/>
        </w:rPr>
      </w:pPr>
      <w:r>
        <w:rPr>
          <w:rFonts w:ascii="Times New Roman" w:hAnsi="Times New Roman" w:cs="Times New Roman"/>
          <w:sz w:val="40"/>
          <w:szCs w:val="40"/>
        </w:rPr>
        <w:t>Article Review #1</w:t>
      </w:r>
    </w:p>
    <w:p w14:paraId="44A409A9" w14:textId="77777777" w:rsidR="00F71BE5" w:rsidRDefault="00F71BE5" w:rsidP="00AC4D05">
      <w:pPr>
        <w:spacing w:line="480" w:lineRule="auto"/>
        <w:ind w:firstLine="720"/>
        <w:jc w:val="center"/>
        <w:rPr>
          <w:rFonts w:ascii="Times New Roman" w:hAnsi="Times New Roman" w:cs="Times New Roman"/>
          <w:sz w:val="40"/>
          <w:szCs w:val="40"/>
        </w:rPr>
      </w:pPr>
    </w:p>
    <w:p w14:paraId="56A27588" w14:textId="77777777" w:rsidR="00F71BE5" w:rsidRDefault="00F71BE5" w:rsidP="00AC4D05">
      <w:pPr>
        <w:spacing w:line="480" w:lineRule="auto"/>
        <w:ind w:firstLine="720"/>
        <w:jc w:val="center"/>
        <w:rPr>
          <w:rFonts w:ascii="Times New Roman" w:hAnsi="Times New Roman" w:cs="Times New Roman"/>
          <w:sz w:val="40"/>
          <w:szCs w:val="40"/>
        </w:rPr>
      </w:pPr>
    </w:p>
    <w:p w14:paraId="4D5A0FDA" w14:textId="77777777" w:rsidR="00F71BE5" w:rsidRDefault="00F71BE5" w:rsidP="00AC4D05">
      <w:pPr>
        <w:spacing w:line="480" w:lineRule="auto"/>
        <w:ind w:firstLine="720"/>
        <w:jc w:val="center"/>
        <w:rPr>
          <w:rFonts w:ascii="Times New Roman" w:hAnsi="Times New Roman" w:cs="Times New Roman"/>
          <w:sz w:val="40"/>
          <w:szCs w:val="40"/>
        </w:rPr>
      </w:pPr>
    </w:p>
    <w:p w14:paraId="062D2824" w14:textId="77777777" w:rsidR="00371C05" w:rsidRDefault="00371C05" w:rsidP="00AC4D05">
      <w:pPr>
        <w:spacing w:line="480" w:lineRule="auto"/>
        <w:ind w:firstLine="720"/>
        <w:jc w:val="center"/>
        <w:rPr>
          <w:rFonts w:ascii="Times New Roman" w:hAnsi="Times New Roman" w:cs="Times New Roman"/>
        </w:rPr>
      </w:pPr>
    </w:p>
    <w:p w14:paraId="31A1A07E" w14:textId="77777777" w:rsidR="00371C05" w:rsidRDefault="00371C05" w:rsidP="00AC4D05">
      <w:pPr>
        <w:spacing w:line="480" w:lineRule="auto"/>
        <w:ind w:firstLine="720"/>
        <w:jc w:val="center"/>
        <w:rPr>
          <w:rFonts w:ascii="Times New Roman" w:hAnsi="Times New Roman" w:cs="Times New Roman"/>
        </w:rPr>
      </w:pPr>
    </w:p>
    <w:p w14:paraId="297F7C04" w14:textId="0D69AD38" w:rsidR="00F71BE5" w:rsidRDefault="00F71BE5" w:rsidP="00AC4D05">
      <w:pPr>
        <w:spacing w:line="480" w:lineRule="auto"/>
        <w:ind w:firstLine="720"/>
        <w:jc w:val="center"/>
        <w:rPr>
          <w:rFonts w:ascii="Times New Roman" w:hAnsi="Times New Roman" w:cs="Times New Roman"/>
        </w:rPr>
      </w:pPr>
      <w:r>
        <w:rPr>
          <w:rFonts w:ascii="Times New Roman" w:hAnsi="Times New Roman" w:cs="Times New Roman"/>
        </w:rPr>
        <w:t xml:space="preserve">Jonathan Espinosa Bayron </w:t>
      </w:r>
    </w:p>
    <w:p w14:paraId="55F7A16C" w14:textId="1F2978FC" w:rsidR="00010C3C" w:rsidRDefault="00010C3C" w:rsidP="00AC4D05">
      <w:pPr>
        <w:spacing w:line="480" w:lineRule="auto"/>
        <w:ind w:firstLine="720"/>
        <w:jc w:val="center"/>
        <w:rPr>
          <w:rFonts w:ascii="Times New Roman" w:hAnsi="Times New Roman" w:cs="Times New Roman"/>
        </w:rPr>
      </w:pPr>
      <w:r>
        <w:rPr>
          <w:rFonts w:ascii="Times New Roman" w:hAnsi="Times New Roman" w:cs="Times New Roman"/>
        </w:rPr>
        <w:t>CYSE201S</w:t>
      </w:r>
    </w:p>
    <w:p w14:paraId="65FD69F6" w14:textId="58B5300D" w:rsidR="00AC4D05" w:rsidRDefault="00B3718D" w:rsidP="00E41265">
      <w:pPr>
        <w:spacing w:line="480" w:lineRule="auto"/>
        <w:ind w:firstLine="720"/>
        <w:jc w:val="center"/>
        <w:rPr>
          <w:rFonts w:ascii="Times New Roman" w:hAnsi="Times New Roman" w:cs="Times New Roman"/>
        </w:rPr>
      </w:pPr>
      <w:r>
        <w:rPr>
          <w:rFonts w:ascii="Times New Roman" w:hAnsi="Times New Roman" w:cs="Times New Roman"/>
        </w:rPr>
        <w:t xml:space="preserve">Prof. </w:t>
      </w:r>
      <w:r w:rsidRPr="00B3718D">
        <w:rPr>
          <w:rFonts w:ascii="Times New Roman" w:hAnsi="Times New Roman" w:cs="Times New Roman"/>
        </w:rPr>
        <w:t xml:space="preserve">Diwakar </w:t>
      </w:r>
      <w:proofErr w:type="spellStart"/>
      <w:r w:rsidRPr="00B3718D">
        <w:rPr>
          <w:rFonts w:ascii="Times New Roman" w:hAnsi="Times New Roman" w:cs="Times New Roman"/>
        </w:rPr>
        <w:t>Yalpi</w:t>
      </w:r>
      <w:proofErr w:type="spellEnd"/>
    </w:p>
    <w:p w14:paraId="4F62F505" w14:textId="1C864478" w:rsidR="00CD3531" w:rsidRDefault="00CD3531" w:rsidP="00944184">
      <w:pPr>
        <w:spacing w:line="480" w:lineRule="auto"/>
        <w:ind w:firstLine="720"/>
        <w:rPr>
          <w:rFonts w:ascii="Times New Roman" w:hAnsi="Times New Roman" w:cs="Times New Roman"/>
        </w:rPr>
      </w:pPr>
      <w:r>
        <w:rPr>
          <w:rFonts w:ascii="Times New Roman" w:hAnsi="Times New Roman" w:cs="Times New Roman"/>
        </w:rPr>
        <w:lastRenderedPageBreak/>
        <w:t xml:space="preserve">The article “Cyberattacks, cyber threats, and attitudes toward cybersecurity policies” by Snider, Shandler, </w:t>
      </w:r>
      <w:proofErr w:type="spellStart"/>
      <w:r>
        <w:rPr>
          <w:rFonts w:ascii="Times New Roman" w:hAnsi="Times New Roman" w:cs="Times New Roman"/>
        </w:rPr>
        <w:t>Zandani</w:t>
      </w:r>
      <w:proofErr w:type="spellEnd"/>
      <w:r>
        <w:rPr>
          <w:rFonts w:ascii="Times New Roman" w:hAnsi="Times New Roman" w:cs="Times New Roman"/>
        </w:rPr>
        <w:t xml:space="preserve">, and Canetti (2021) present an important contribution to the social sciences by pursuing how </w:t>
      </w:r>
      <w:r w:rsidR="00DF3E7C">
        <w:rPr>
          <w:rFonts w:ascii="Times New Roman" w:hAnsi="Times New Roman" w:cs="Times New Roman"/>
        </w:rPr>
        <w:t xml:space="preserve">acknowledgment to cyberattacks shapes public perspective toward government cybersecurity policies. At its essence, this study investigates the relationship between fear, security, and public enthusiasm to accept policies that may limit privacy or civil liberties. To </w:t>
      </w:r>
      <w:proofErr w:type="gramStart"/>
      <w:r w:rsidR="00B726B5">
        <w:rPr>
          <w:rFonts w:ascii="Times New Roman" w:hAnsi="Times New Roman" w:cs="Times New Roman"/>
        </w:rPr>
        <w:t>a</w:t>
      </w:r>
      <w:r w:rsidR="00DF3E7C">
        <w:rPr>
          <w:rFonts w:ascii="Times New Roman" w:hAnsi="Times New Roman" w:cs="Times New Roman"/>
        </w:rPr>
        <w:t>ccomplish</w:t>
      </w:r>
      <w:proofErr w:type="gramEnd"/>
      <w:r w:rsidR="00DF3E7C">
        <w:rPr>
          <w:rFonts w:ascii="Times New Roman" w:hAnsi="Times New Roman" w:cs="Times New Roman"/>
        </w:rPr>
        <w:t xml:space="preserve"> that, the article combines political science, sociology, and psychology, showing how threat </w:t>
      </w:r>
      <w:r w:rsidR="009450B1">
        <w:rPr>
          <w:rFonts w:ascii="Times New Roman" w:hAnsi="Times New Roman" w:cs="Times New Roman"/>
        </w:rPr>
        <w:t>belief</w:t>
      </w:r>
      <w:r w:rsidR="00DF3E7C">
        <w:rPr>
          <w:rFonts w:ascii="Times New Roman" w:hAnsi="Times New Roman" w:cs="Times New Roman"/>
        </w:rPr>
        <w:t xml:space="preserve"> mediates the relationship between security events and political behavior.</w:t>
      </w:r>
    </w:p>
    <w:p w14:paraId="21556756" w14:textId="055DEB2D" w:rsidR="004E5456" w:rsidRDefault="004E5456" w:rsidP="00944184">
      <w:pPr>
        <w:spacing w:line="480" w:lineRule="auto"/>
        <w:ind w:firstLine="720"/>
        <w:rPr>
          <w:rFonts w:ascii="Times New Roman" w:hAnsi="Times New Roman" w:cs="Times New Roman"/>
        </w:rPr>
      </w:pPr>
      <w:r>
        <w:rPr>
          <w:rFonts w:ascii="Times New Roman" w:hAnsi="Times New Roman" w:cs="Times New Roman"/>
        </w:rPr>
        <w:t xml:space="preserve">From a social science aspect, the article </w:t>
      </w:r>
      <w:r w:rsidR="000154CE">
        <w:rPr>
          <w:rFonts w:ascii="Times New Roman" w:hAnsi="Times New Roman" w:cs="Times New Roman"/>
        </w:rPr>
        <w:t>shows</w:t>
      </w:r>
      <w:r>
        <w:rPr>
          <w:rFonts w:ascii="Times New Roman" w:hAnsi="Times New Roman" w:cs="Times New Roman"/>
        </w:rPr>
        <w:t xml:space="preserve"> how shared experiences of risk influence political attitudes and social trust. Much like preceding research on terrorism and political violence, this study settles cyberattacks within the deep principle that individuals’ </w:t>
      </w:r>
      <w:r w:rsidR="00FE2B47">
        <w:rPr>
          <w:rFonts w:ascii="Times New Roman" w:hAnsi="Times New Roman" w:cs="Times New Roman"/>
        </w:rPr>
        <w:t>beliefs</w:t>
      </w:r>
      <w:r>
        <w:rPr>
          <w:rFonts w:ascii="Times New Roman" w:hAnsi="Times New Roman" w:cs="Times New Roman"/>
        </w:rPr>
        <w:t xml:space="preserve"> of threat can trigger shifts in public opinion and behavior. The balance between civil liberties and national security appears as a central sociological and political dilemma, </w:t>
      </w:r>
      <w:r w:rsidR="00FE2B47">
        <w:rPr>
          <w:rFonts w:ascii="Times New Roman" w:hAnsi="Times New Roman" w:cs="Times New Roman"/>
        </w:rPr>
        <w:t>evaluating social science debates about role of the state, individual rights, and governance. The study focus</w:t>
      </w:r>
      <w:r w:rsidR="00751A84">
        <w:rPr>
          <w:rFonts w:ascii="Times New Roman" w:hAnsi="Times New Roman" w:cs="Times New Roman"/>
        </w:rPr>
        <w:t>ses</w:t>
      </w:r>
      <w:r w:rsidR="00FE2B47">
        <w:rPr>
          <w:rFonts w:ascii="Times New Roman" w:hAnsi="Times New Roman" w:cs="Times New Roman"/>
        </w:rPr>
        <w:t xml:space="preserve"> on how individuals are inclined to trade privacy for security when they perceive risk as immediate or severe, a dynamic that underscores theories of collective behavior and political psychology. </w:t>
      </w:r>
    </w:p>
    <w:p w14:paraId="6DAB4C4A" w14:textId="0AE1A6E2" w:rsidR="00FE2B47" w:rsidRDefault="00FE2B47" w:rsidP="00944184">
      <w:pPr>
        <w:spacing w:line="480" w:lineRule="auto"/>
        <w:ind w:firstLine="720"/>
        <w:rPr>
          <w:rFonts w:ascii="Times New Roman" w:hAnsi="Times New Roman" w:cs="Times New Roman"/>
        </w:rPr>
      </w:pPr>
      <w:r>
        <w:rPr>
          <w:rFonts w:ascii="Times New Roman" w:hAnsi="Times New Roman" w:cs="Times New Roman"/>
        </w:rPr>
        <w:t xml:space="preserve">The research is </w:t>
      </w:r>
      <w:r w:rsidR="00751A84">
        <w:rPr>
          <w:rFonts w:ascii="Times New Roman" w:hAnsi="Times New Roman" w:cs="Times New Roman"/>
        </w:rPr>
        <w:t xml:space="preserve">aided by three hypotheses. First, the authors suggest that vulnerability to cyberattacks will gain support for cybersecurity policies when compared to individuals who are not exposed to such scenarios. Second, </w:t>
      </w:r>
      <w:r w:rsidR="00496AD6">
        <w:rPr>
          <w:rFonts w:ascii="Times New Roman" w:hAnsi="Times New Roman" w:cs="Times New Roman"/>
        </w:rPr>
        <w:t xml:space="preserve">they hypothesize that lethal cyberattacks will achieve </w:t>
      </w:r>
      <w:r w:rsidR="00005D0B">
        <w:rPr>
          <w:rFonts w:ascii="Times New Roman" w:hAnsi="Times New Roman" w:cs="Times New Roman"/>
        </w:rPr>
        <w:t xml:space="preserve">greater support for these policies than nonlethal ones. Finally, they suggest that awareness of cyber threats will </w:t>
      </w:r>
      <w:r w:rsidR="00DB7964">
        <w:rPr>
          <w:rFonts w:ascii="Times New Roman" w:hAnsi="Times New Roman" w:cs="Times New Roman"/>
        </w:rPr>
        <w:t>mediate</w:t>
      </w:r>
      <w:r w:rsidR="00005D0B">
        <w:rPr>
          <w:rFonts w:ascii="Times New Roman" w:hAnsi="Times New Roman" w:cs="Times New Roman"/>
        </w:rPr>
        <w:t xml:space="preserve"> the relationship between exposure and support for policy change. The independent variable in the study is the type of acknowledgement</w:t>
      </w:r>
      <w:r w:rsidR="00B851E8">
        <w:rPr>
          <w:rFonts w:ascii="Times New Roman" w:hAnsi="Times New Roman" w:cs="Times New Roman"/>
        </w:rPr>
        <w:t xml:space="preserve">, while the dependent variable </w:t>
      </w:r>
      <w:r w:rsidR="00B851E8">
        <w:rPr>
          <w:rFonts w:ascii="Times New Roman" w:hAnsi="Times New Roman" w:cs="Times New Roman"/>
        </w:rPr>
        <w:lastRenderedPageBreak/>
        <w:t>is the level of support expressed for cybersecurity policies. This implementation of variables offers a clear framework for testing the influence</w:t>
      </w:r>
      <w:r w:rsidR="001B67CF">
        <w:rPr>
          <w:rFonts w:ascii="Times New Roman" w:hAnsi="Times New Roman" w:cs="Times New Roman"/>
        </w:rPr>
        <w:t xml:space="preserve"> of</w:t>
      </w:r>
      <w:r w:rsidR="00496AD6">
        <w:rPr>
          <w:rFonts w:ascii="Times New Roman" w:hAnsi="Times New Roman" w:cs="Times New Roman"/>
        </w:rPr>
        <w:t xml:space="preserve"> </w:t>
      </w:r>
      <w:r w:rsidR="001B67CF">
        <w:rPr>
          <w:rFonts w:ascii="Times New Roman" w:hAnsi="Times New Roman" w:cs="Times New Roman"/>
        </w:rPr>
        <w:t xml:space="preserve">noticed danger on public attitudes. </w:t>
      </w:r>
    </w:p>
    <w:p w14:paraId="01F05644" w14:textId="3C054B96" w:rsidR="001B67CF" w:rsidRDefault="001B67CF" w:rsidP="006942DF">
      <w:pPr>
        <w:spacing w:line="480" w:lineRule="auto"/>
        <w:ind w:firstLine="720"/>
        <w:rPr>
          <w:rFonts w:ascii="Times New Roman" w:hAnsi="Times New Roman" w:cs="Times New Roman"/>
        </w:rPr>
      </w:pPr>
      <w:r>
        <w:rPr>
          <w:rFonts w:ascii="Times New Roman" w:hAnsi="Times New Roman" w:cs="Times New Roman"/>
        </w:rPr>
        <w:t>To investigate th</w:t>
      </w:r>
      <w:r w:rsidR="00B15038">
        <w:rPr>
          <w:rFonts w:ascii="Times New Roman" w:hAnsi="Times New Roman" w:cs="Times New Roman"/>
        </w:rPr>
        <w:t>e</w:t>
      </w:r>
      <w:r>
        <w:rPr>
          <w:rFonts w:ascii="Times New Roman" w:hAnsi="Times New Roman" w:cs="Times New Roman"/>
        </w:rPr>
        <w:t>s</w:t>
      </w:r>
      <w:r w:rsidR="00B15038">
        <w:rPr>
          <w:rFonts w:ascii="Times New Roman" w:hAnsi="Times New Roman" w:cs="Times New Roman"/>
        </w:rPr>
        <w:t>e</w:t>
      </w:r>
      <w:r>
        <w:rPr>
          <w:rFonts w:ascii="Times New Roman" w:hAnsi="Times New Roman" w:cs="Times New Roman"/>
        </w:rPr>
        <w:t xml:space="preserve"> hypotheses, the researchers worked </w:t>
      </w:r>
      <w:r w:rsidR="00B15038">
        <w:rPr>
          <w:rFonts w:ascii="Times New Roman" w:hAnsi="Times New Roman" w:cs="Times New Roman"/>
        </w:rPr>
        <w:t>o</w:t>
      </w:r>
      <w:r>
        <w:rPr>
          <w:rFonts w:ascii="Times New Roman" w:hAnsi="Times New Roman" w:cs="Times New Roman"/>
        </w:rPr>
        <w:t>n a controlled, randomized survey</w:t>
      </w:r>
      <w:r w:rsidR="00B15038">
        <w:rPr>
          <w:rFonts w:ascii="Times New Roman" w:hAnsi="Times New Roman" w:cs="Times New Roman"/>
        </w:rPr>
        <w:t xml:space="preserve"> </w:t>
      </w:r>
      <w:r>
        <w:rPr>
          <w:rFonts w:ascii="Times New Roman" w:hAnsi="Times New Roman" w:cs="Times New Roman"/>
        </w:rPr>
        <w:t xml:space="preserve">experiment. </w:t>
      </w:r>
      <w:r w:rsidR="00B15038">
        <w:rPr>
          <w:rFonts w:ascii="Times New Roman" w:hAnsi="Times New Roman" w:cs="Times New Roman"/>
        </w:rPr>
        <w:t xml:space="preserve">A sample of 1,022 Israeli participants was randomly assigned to one of three groups. Two groups were shown simulated video news reports, either picturing lethal cyberattacks or nonlethal cyberattacks, while a control group received no exposure. Following this experimental manipulation, participants answered surveys that measured their attitudes toward cybersecurity. The design allowed </w:t>
      </w:r>
      <w:r w:rsidR="00ED00F5">
        <w:rPr>
          <w:rFonts w:ascii="Times New Roman" w:hAnsi="Times New Roman" w:cs="Times New Roman"/>
        </w:rPr>
        <w:t>the author to detach causal effects of exposure while keeping ecological validity, since news reports are a primary channel which the public learns about cyber incidents.</w:t>
      </w:r>
    </w:p>
    <w:p w14:paraId="101297F9" w14:textId="6B535272" w:rsidR="0074650D" w:rsidRDefault="00ED00F5" w:rsidP="006942DF">
      <w:pPr>
        <w:spacing w:line="480" w:lineRule="auto"/>
        <w:ind w:firstLine="720"/>
        <w:rPr>
          <w:rFonts w:ascii="Times New Roman" w:hAnsi="Times New Roman" w:cs="Times New Roman"/>
        </w:rPr>
      </w:pPr>
      <w:r>
        <w:rPr>
          <w:rFonts w:ascii="Times New Roman" w:hAnsi="Times New Roman" w:cs="Times New Roman"/>
        </w:rPr>
        <w:t>The data collected consisted primarily of survey responses measuring support for three types of policies: prevention, alert and oversight.</w:t>
      </w:r>
      <w:r w:rsidR="000B0876">
        <w:rPr>
          <w:rFonts w:ascii="Times New Roman" w:hAnsi="Times New Roman" w:cs="Times New Roman"/>
        </w:rPr>
        <w:t xml:space="preserve"> Statistical techniques such as analysis of variance, principal </w:t>
      </w:r>
      <w:r w:rsidR="0074650D">
        <w:rPr>
          <w:rFonts w:ascii="Times New Roman" w:hAnsi="Times New Roman" w:cs="Times New Roman"/>
        </w:rPr>
        <w:t>part</w:t>
      </w:r>
      <w:r w:rsidR="000B0876">
        <w:rPr>
          <w:rFonts w:ascii="Times New Roman" w:hAnsi="Times New Roman" w:cs="Times New Roman"/>
        </w:rPr>
        <w:t xml:space="preserve"> analysis, and structural equation modeling were used to analyze the data. The findings were clear: </w:t>
      </w:r>
      <w:r w:rsidR="0074650D">
        <w:rPr>
          <w:rFonts w:ascii="Times New Roman" w:hAnsi="Times New Roman" w:cs="Times New Roman"/>
        </w:rPr>
        <w:t xml:space="preserve">exposure to cyberattacks did boost support for cybersecurity policies, but the type of policy supported depended on the nature of the attack. Lethal cyberattacks created stronger support for alert policies, while nonlethal ones raised support for oversight measures. Crucially, </w:t>
      </w:r>
      <w:r w:rsidR="009A2441">
        <w:rPr>
          <w:rFonts w:ascii="Times New Roman" w:hAnsi="Times New Roman" w:cs="Times New Roman"/>
        </w:rPr>
        <w:t>beliefs</w:t>
      </w:r>
      <w:r w:rsidR="0074650D">
        <w:rPr>
          <w:rFonts w:ascii="Times New Roman" w:hAnsi="Times New Roman" w:cs="Times New Roman"/>
        </w:rPr>
        <w:t xml:space="preserve"> of threat consistently mediate the relationship, implying that fear and insecurity are central drivers of public support for intrusive regulation. </w:t>
      </w:r>
    </w:p>
    <w:p w14:paraId="54DAF971" w14:textId="51479D3B" w:rsidR="009A2441" w:rsidRDefault="009A2441" w:rsidP="006942DF">
      <w:pPr>
        <w:spacing w:line="480" w:lineRule="auto"/>
        <w:ind w:firstLine="720"/>
        <w:rPr>
          <w:rFonts w:ascii="Times New Roman" w:hAnsi="Times New Roman" w:cs="Times New Roman"/>
        </w:rPr>
      </w:pPr>
      <w:r>
        <w:rPr>
          <w:rFonts w:ascii="Times New Roman" w:hAnsi="Times New Roman" w:cs="Times New Roman"/>
        </w:rPr>
        <w:t>The study also connects directly approach concepts commonly discussed in social science coursework.  The tension between security and privacy echoes conflict theory, which accentuate</w:t>
      </w:r>
      <w:r w:rsidR="003E161F">
        <w:rPr>
          <w:rFonts w:ascii="Times New Roman" w:hAnsi="Times New Roman" w:cs="Times New Roman"/>
        </w:rPr>
        <w:t>s</w:t>
      </w:r>
      <w:r>
        <w:rPr>
          <w:rFonts w:ascii="Times New Roman" w:hAnsi="Times New Roman" w:cs="Times New Roman"/>
        </w:rPr>
        <w:t xml:space="preserve"> the negotiation of power between state and its citizens. </w:t>
      </w:r>
      <w:r w:rsidR="003E161F">
        <w:rPr>
          <w:rFonts w:ascii="Times New Roman" w:hAnsi="Times New Roman" w:cs="Times New Roman"/>
        </w:rPr>
        <w:t xml:space="preserve">The experiment also reflects symbolic collaborations, as the scheming of cyberattacks in media reports shaped individual </w:t>
      </w:r>
      <w:proofErr w:type="gramStart"/>
      <w:r w:rsidR="003E161F">
        <w:rPr>
          <w:rFonts w:ascii="Times New Roman" w:hAnsi="Times New Roman" w:cs="Times New Roman"/>
        </w:rPr>
        <w:t>perceptions</w:t>
      </w:r>
      <w:proofErr w:type="gramEnd"/>
      <w:r w:rsidR="003E161F">
        <w:rPr>
          <w:rFonts w:ascii="Times New Roman" w:hAnsi="Times New Roman" w:cs="Times New Roman"/>
        </w:rPr>
        <w:t xml:space="preserve"> of threat and security.</w:t>
      </w:r>
    </w:p>
    <w:p w14:paraId="7C6BADFF" w14:textId="2FD2EE30" w:rsidR="006B40C5" w:rsidRDefault="009A2441" w:rsidP="005C6E00">
      <w:pPr>
        <w:spacing w:line="480" w:lineRule="auto"/>
        <w:ind w:firstLine="720"/>
        <w:rPr>
          <w:rFonts w:ascii="Times New Roman" w:hAnsi="Times New Roman" w:cs="Times New Roman"/>
        </w:rPr>
      </w:pPr>
      <w:r w:rsidRPr="009A2441">
        <w:rPr>
          <w:rFonts w:ascii="Times New Roman" w:hAnsi="Times New Roman" w:cs="Times New Roman"/>
        </w:rPr>
        <w:lastRenderedPageBreak/>
        <w:t>The article also raises questions about marginalized groups. Even though the sample</w:t>
      </w:r>
      <w:r w:rsidR="0076032E">
        <w:rPr>
          <w:rFonts w:ascii="Times New Roman" w:hAnsi="Times New Roman" w:cs="Times New Roman"/>
        </w:rPr>
        <w:t xml:space="preserve"> </w:t>
      </w:r>
      <w:r w:rsidRPr="009A2441">
        <w:rPr>
          <w:rFonts w:ascii="Times New Roman" w:hAnsi="Times New Roman" w:cs="Times New Roman"/>
        </w:rPr>
        <w:t>excluded ultra-Orthodox Israelis due to recruitment challenges, this exclusion itself illustrates issues of representation. More extensively</w:t>
      </w:r>
      <w:r>
        <w:rPr>
          <w:rFonts w:ascii="Times New Roman" w:hAnsi="Times New Roman" w:cs="Times New Roman"/>
        </w:rPr>
        <w:t xml:space="preserve"> </w:t>
      </w:r>
      <w:r w:rsidRPr="009A2441">
        <w:rPr>
          <w:rFonts w:ascii="Times New Roman" w:hAnsi="Times New Roman" w:cs="Times New Roman"/>
        </w:rPr>
        <w:t>exclud</w:t>
      </w:r>
      <w:r>
        <w:rPr>
          <w:rFonts w:ascii="Times New Roman" w:hAnsi="Times New Roman" w:cs="Times New Roman"/>
        </w:rPr>
        <w:t>ing</w:t>
      </w:r>
      <w:r w:rsidRPr="009A2441">
        <w:rPr>
          <w:rFonts w:ascii="Times New Roman" w:hAnsi="Times New Roman" w:cs="Times New Roman"/>
        </w:rPr>
        <w:t xml:space="preserve"> communities often face heightened risks when surveillance policies expand, as intrusive cybersecurity measures may excessively </w:t>
      </w:r>
      <w:r w:rsidR="006B40C5">
        <w:rPr>
          <w:rFonts w:ascii="Times New Roman" w:hAnsi="Times New Roman" w:cs="Times New Roman"/>
        </w:rPr>
        <w:t>check</w:t>
      </w:r>
      <w:r w:rsidRPr="009A2441">
        <w:rPr>
          <w:rFonts w:ascii="Times New Roman" w:hAnsi="Times New Roman" w:cs="Times New Roman"/>
        </w:rPr>
        <w:t xml:space="preserve"> or</w:t>
      </w:r>
      <w:r w:rsidR="003E161F">
        <w:rPr>
          <w:rFonts w:ascii="Times New Roman" w:hAnsi="Times New Roman" w:cs="Times New Roman"/>
        </w:rPr>
        <w:t xml:space="preserve"> restrict them</w:t>
      </w:r>
      <w:r w:rsidR="006B40C5">
        <w:rPr>
          <w:rFonts w:ascii="Times New Roman" w:hAnsi="Times New Roman" w:cs="Times New Roman"/>
        </w:rPr>
        <w:t>.</w:t>
      </w:r>
    </w:p>
    <w:p w14:paraId="344D1691" w14:textId="3DA44506" w:rsidR="006B40C5" w:rsidRDefault="006B40C5" w:rsidP="005E73ED">
      <w:pPr>
        <w:spacing w:line="480" w:lineRule="auto"/>
        <w:ind w:firstLine="720"/>
        <w:rPr>
          <w:rFonts w:ascii="Times New Roman" w:hAnsi="Times New Roman" w:cs="Times New Roman"/>
        </w:rPr>
      </w:pPr>
      <w:r>
        <w:rPr>
          <w:rFonts w:ascii="Times New Roman" w:hAnsi="Times New Roman" w:cs="Times New Roman"/>
        </w:rPr>
        <w:t xml:space="preserve">Ultimately, the contributions of this study to society are significant It reveals that public support for cybersecurity policies is shaped not only by exposure to cyberattacks but also by how those attacks are noticed. By finding the mediating role of threat </w:t>
      </w:r>
      <w:proofErr w:type="gramStart"/>
      <w:r>
        <w:rPr>
          <w:rFonts w:ascii="Times New Roman" w:hAnsi="Times New Roman" w:cs="Times New Roman"/>
        </w:rPr>
        <w:t>perception</w:t>
      </w:r>
      <w:proofErr w:type="gramEnd"/>
      <w:r>
        <w:rPr>
          <w:rFonts w:ascii="Times New Roman" w:hAnsi="Times New Roman" w:cs="Times New Roman"/>
        </w:rPr>
        <w:t xml:space="preserve">, the research shows that public attitudes are not fixed but can be influenced by the framing of events and the emotions they produce. This insight is important for policymakers, who must balance the demand for security with the protection of civil liberties. The study also challenges the notion that cybersecurity policymaking should remain the domain of experts, </w:t>
      </w:r>
      <w:r w:rsidR="00710181">
        <w:rPr>
          <w:rFonts w:ascii="Times New Roman" w:hAnsi="Times New Roman" w:cs="Times New Roman"/>
        </w:rPr>
        <w:t>intensifying rather the importance of including the public as a stakeholder in shaping regulatory frameworks.</w:t>
      </w:r>
    </w:p>
    <w:p w14:paraId="76F834E1" w14:textId="39960538" w:rsidR="00710181" w:rsidRDefault="00710181" w:rsidP="005E73ED">
      <w:pPr>
        <w:spacing w:line="480" w:lineRule="auto"/>
        <w:ind w:firstLine="720"/>
        <w:rPr>
          <w:rFonts w:ascii="Times New Roman" w:hAnsi="Times New Roman" w:cs="Times New Roman"/>
        </w:rPr>
      </w:pPr>
      <w:r>
        <w:rPr>
          <w:rFonts w:ascii="Times New Roman" w:hAnsi="Times New Roman" w:cs="Times New Roman"/>
        </w:rPr>
        <w:t xml:space="preserve">In conclusion, Snider et al. (2021) provide an important social science perspective on the exchange between cyber threats, public fear, and policy preferences. The study illustrates how exposure to both lethal and nonlethal cyberattacks can </w:t>
      </w:r>
      <w:r w:rsidR="00D84DDF">
        <w:rPr>
          <w:rFonts w:ascii="Times New Roman" w:hAnsi="Times New Roman" w:cs="Times New Roman"/>
        </w:rPr>
        <w:t xml:space="preserve">shift political attitudes and increase support for intrusive government regulation, with </w:t>
      </w:r>
      <w:proofErr w:type="gramStart"/>
      <w:r w:rsidR="00D84DDF">
        <w:rPr>
          <w:rFonts w:ascii="Times New Roman" w:hAnsi="Times New Roman" w:cs="Times New Roman"/>
        </w:rPr>
        <w:t>perceptions</w:t>
      </w:r>
      <w:proofErr w:type="gramEnd"/>
      <w:r w:rsidR="00D84DDF">
        <w:rPr>
          <w:rFonts w:ascii="Times New Roman" w:hAnsi="Times New Roman" w:cs="Times New Roman"/>
        </w:rPr>
        <w:t xml:space="preserve"> of threat serving as the key mechanism. By acknowledging the balance between privacy and security, highlighting the </w:t>
      </w:r>
      <w:r w:rsidR="00197127">
        <w:rPr>
          <w:rFonts w:ascii="Times New Roman" w:hAnsi="Times New Roman" w:cs="Times New Roman"/>
        </w:rPr>
        <w:t xml:space="preserve">implications for marginalized groups, and </w:t>
      </w:r>
      <w:proofErr w:type="gramStart"/>
      <w:r w:rsidR="00197127">
        <w:rPr>
          <w:rFonts w:ascii="Times New Roman" w:hAnsi="Times New Roman" w:cs="Times New Roman"/>
        </w:rPr>
        <w:t>demonstrating</w:t>
      </w:r>
      <w:proofErr w:type="gramEnd"/>
      <w:r w:rsidR="00197127">
        <w:rPr>
          <w:rFonts w:ascii="Times New Roman" w:hAnsi="Times New Roman" w:cs="Times New Roman"/>
        </w:rPr>
        <w:t xml:space="preserve"> the broader societal consequences of public opinion, this article makes valuable contribution to our understanding of cybersecurity as both a technical and social challenge.</w:t>
      </w:r>
    </w:p>
    <w:p w14:paraId="4B10200A" w14:textId="77777777" w:rsidR="00197127" w:rsidRDefault="00197127" w:rsidP="006B40C5">
      <w:pPr>
        <w:spacing w:line="480" w:lineRule="auto"/>
        <w:rPr>
          <w:rFonts w:ascii="Times New Roman" w:hAnsi="Times New Roman" w:cs="Times New Roman"/>
        </w:rPr>
      </w:pPr>
    </w:p>
    <w:p w14:paraId="4AD6C5F8" w14:textId="77777777" w:rsidR="00197127" w:rsidRDefault="00197127" w:rsidP="006B40C5">
      <w:pPr>
        <w:spacing w:line="480" w:lineRule="auto"/>
        <w:rPr>
          <w:rFonts w:ascii="Times New Roman" w:hAnsi="Times New Roman" w:cs="Times New Roman"/>
        </w:rPr>
      </w:pPr>
    </w:p>
    <w:p w14:paraId="3704994E" w14:textId="77777777" w:rsidR="00197127" w:rsidRDefault="00197127" w:rsidP="006B40C5">
      <w:pPr>
        <w:spacing w:line="480" w:lineRule="auto"/>
        <w:rPr>
          <w:rFonts w:ascii="Times New Roman" w:hAnsi="Times New Roman" w:cs="Times New Roman"/>
        </w:rPr>
      </w:pPr>
    </w:p>
    <w:p w14:paraId="5638D0F3" w14:textId="77777777" w:rsidR="00197127" w:rsidRDefault="00197127" w:rsidP="006B40C5">
      <w:pPr>
        <w:spacing w:line="480" w:lineRule="auto"/>
        <w:rPr>
          <w:rFonts w:ascii="Times New Roman" w:hAnsi="Times New Roman" w:cs="Times New Roman"/>
        </w:rPr>
      </w:pPr>
    </w:p>
    <w:p w14:paraId="21C702BA" w14:textId="0E34AC7C" w:rsidR="00197127" w:rsidRDefault="00197127" w:rsidP="006B40C5">
      <w:pPr>
        <w:spacing w:line="480" w:lineRule="auto"/>
        <w:rPr>
          <w:rFonts w:ascii="Times New Roman" w:hAnsi="Times New Roman" w:cs="Times New Roman"/>
        </w:rPr>
      </w:pPr>
      <w:r>
        <w:rPr>
          <w:rFonts w:ascii="Times New Roman" w:hAnsi="Times New Roman" w:cs="Times New Roman"/>
        </w:rPr>
        <w:t xml:space="preserve">Snider, K. L. G., Shandler, R., </w:t>
      </w:r>
      <w:proofErr w:type="spellStart"/>
      <w:r>
        <w:rPr>
          <w:rFonts w:ascii="Times New Roman" w:hAnsi="Times New Roman" w:cs="Times New Roman"/>
        </w:rPr>
        <w:t>Zandani</w:t>
      </w:r>
      <w:proofErr w:type="spellEnd"/>
      <w:r>
        <w:rPr>
          <w:rFonts w:ascii="Times New Roman" w:hAnsi="Times New Roman" w:cs="Times New Roman"/>
        </w:rPr>
        <w:t xml:space="preserve">, S., &amp; Canetti, D. (2021). Cyberattacks, cyber threats, and attitudes toward cybersecurity policies. Journal of Cybersecurity, 7(1), 1-11. </w:t>
      </w:r>
      <w:hyperlink r:id="rId6" w:history="1">
        <w:r w:rsidRPr="00FC6AD7">
          <w:rPr>
            <w:rStyle w:val="Hyperlink"/>
            <w:rFonts w:ascii="Times New Roman" w:hAnsi="Times New Roman" w:cs="Times New Roman"/>
          </w:rPr>
          <w:t>Https://doi.org/10.1093/cybsec/tyab019</w:t>
        </w:r>
      </w:hyperlink>
      <w:r>
        <w:rPr>
          <w:rFonts w:ascii="Times New Roman" w:hAnsi="Times New Roman" w:cs="Times New Roman"/>
        </w:rPr>
        <w:t xml:space="preserve"> </w:t>
      </w:r>
    </w:p>
    <w:p w14:paraId="3923FC9C" w14:textId="77777777" w:rsidR="001B67CF" w:rsidRDefault="001B67CF" w:rsidP="00FA4A9A">
      <w:pPr>
        <w:spacing w:line="480" w:lineRule="auto"/>
        <w:rPr>
          <w:rFonts w:ascii="Times New Roman" w:hAnsi="Times New Roman" w:cs="Times New Roman"/>
        </w:rPr>
      </w:pPr>
    </w:p>
    <w:p w14:paraId="34910987" w14:textId="77777777" w:rsidR="00DF3E7C" w:rsidRPr="00FA4A9A" w:rsidRDefault="00DF3E7C" w:rsidP="00FA4A9A">
      <w:pPr>
        <w:spacing w:line="480" w:lineRule="auto"/>
        <w:rPr>
          <w:rFonts w:ascii="Times New Roman" w:hAnsi="Times New Roman" w:cs="Times New Roman"/>
        </w:rPr>
      </w:pPr>
    </w:p>
    <w:sectPr w:rsidR="00DF3E7C" w:rsidRPr="00FA4A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E961" w14:textId="77777777" w:rsidR="006974FB" w:rsidRDefault="006974FB" w:rsidP="006974FB">
      <w:pPr>
        <w:spacing w:after="0" w:line="240" w:lineRule="auto"/>
      </w:pPr>
      <w:r>
        <w:separator/>
      </w:r>
    </w:p>
  </w:endnote>
  <w:endnote w:type="continuationSeparator" w:id="0">
    <w:p w14:paraId="101F3776" w14:textId="77777777" w:rsidR="006974FB" w:rsidRDefault="006974FB" w:rsidP="0069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97B4E" w14:textId="77777777" w:rsidR="006974FB" w:rsidRDefault="006974FB" w:rsidP="006974FB">
      <w:pPr>
        <w:spacing w:after="0" w:line="240" w:lineRule="auto"/>
      </w:pPr>
      <w:r>
        <w:separator/>
      </w:r>
    </w:p>
  </w:footnote>
  <w:footnote w:type="continuationSeparator" w:id="0">
    <w:p w14:paraId="373DE390" w14:textId="77777777" w:rsidR="006974FB" w:rsidRDefault="006974FB" w:rsidP="006974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9A"/>
    <w:rsid w:val="00005D0B"/>
    <w:rsid w:val="00010C3C"/>
    <w:rsid w:val="000154CE"/>
    <w:rsid w:val="00076AE2"/>
    <w:rsid w:val="000B0876"/>
    <w:rsid w:val="00197127"/>
    <w:rsid w:val="001B67CF"/>
    <w:rsid w:val="002337C6"/>
    <w:rsid w:val="00371C05"/>
    <w:rsid w:val="003E161F"/>
    <w:rsid w:val="00496AD6"/>
    <w:rsid w:val="004E5456"/>
    <w:rsid w:val="005C6E00"/>
    <w:rsid w:val="005E73ED"/>
    <w:rsid w:val="005F43F1"/>
    <w:rsid w:val="006942DF"/>
    <w:rsid w:val="006974FB"/>
    <w:rsid w:val="006B40C5"/>
    <w:rsid w:val="00710181"/>
    <w:rsid w:val="0074650D"/>
    <w:rsid w:val="00751A84"/>
    <w:rsid w:val="0076032E"/>
    <w:rsid w:val="00772009"/>
    <w:rsid w:val="00937AF8"/>
    <w:rsid w:val="00944184"/>
    <w:rsid w:val="009450B1"/>
    <w:rsid w:val="009A2441"/>
    <w:rsid w:val="00AC4D05"/>
    <w:rsid w:val="00B15038"/>
    <w:rsid w:val="00B3718D"/>
    <w:rsid w:val="00B726B5"/>
    <w:rsid w:val="00B851E8"/>
    <w:rsid w:val="00CD3531"/>
    <w:rsid w:val="00CF1088"/>
    <w:rsid w:val="00D84DDF"/>
    <w:rsid w:val="00DA1455"/>
    <w:rsid w:val="00DB7964"/>
    <w:rsid w:val="00DD7E86"/>
    <w:rsid w:val="00DF3E7C"/>
    <w:rsid w:val="00E41265"/>
    <w:rsid w:val="00ED00F5"/>
    <w:rsid w:val="00F71BE5"/>
    <w:rsid w:val="00F8336B"/>
    <w:rsid w:val="00FA4A9A"/>
    <w:rsid w:val="00FE2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9C7C"/>
  <w15:chartTrackingRefBased/>
  <w15:docId w15:val="{A632AEA1-3EB8-4DC5-9B08-E38E94320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A9A"/>
    <w:rPr>
      <w:rFonts w:eastAsiaTheme="majorEastAsia" w:cstheme="majorBidi"/>
      <w:color w:val="272727" w:themeColor="text1" w:themeTint="D8"/>
    </w:rPr>
  </w:style>
  <w:style w:type="paragraph" w:styleId="Title">
    <w:name w:val="Title"/>
    <w:basedOn w:val="Normal"/>
    <w:next w:val="Normal"/>
    <w:link w:val="TitleChar"/>
    <w:uiPriority w:val="10"/>
    <w:qFormat/>
    <w:rsid w:val="00FA4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A9A"/>
    <w:pPr>
      <w:spacing w:before="160"/>
      <w:jc w:val="center"/>
    </w:pPr>
    <w:rPr>
      <w:i/>
      <w:iCs/>
      <w:color w:val="404040" w:themeColor="text1" w:themeTint="BF"/>
    </w:rPr>
  </w:style>
  <w:style w:type="character" w:customStyle="1" w:styleId="QuoteChar">
    <w:name w:val="Quote Char"/>
    <w:basedOn w:val="DefaultParagraphFont"/>
    <w:link w:val="Quote"/>
    <w:uiPriority w:val="29"/>
    <w:rsid w:val="00FA4A9A"/>
    <w:rPr>
      <w:i/>
      <w:iCs/>
      <w:color w:val="404040" w:themeColor="text1" w:themeTint="BF"/>
    </w:rPr>
  </w:style>
  <w:style w:type="paragraph" w:styleId="ListParagraph">
    <w:name w:val="List Paragraph"/>
    <w:basedOn w:val="Normal"/>
    <w:uiPriority w:val="34"/>
    <w:qFormat/>
    <w:rsid w:val="00FA4A9A"/>
    <w:pPr>
      <w:ind w:left="720"/>
      <w:contextualSpacing/>
    </w:pPr>
  </w:style>
  <w:style w:type="character" w:styleId="IntenseEmphasis">
    <w:name w:val="Intense Emphasis"/>
    <w:basedOn w:val="DefaultParagraphFont"/>
    <w:uiPriority w:val="21"/>
    <w:qFormat/>
    <w:rsid w:val="00FA4A9A"/>
    <w:rPr>
      <w:i/>
      <w:iCs/>
      <w:color w:val="0F4761" w:themeColor="accent1" w:themeShade="BF"/>
    </w:rPr>
  </w:style>
  <w:style w:type="paragraph" w:styleId="IntenseQuote">
    <w:name w:val="Intense Quote"/>
    <w:basedOn w:val="Normal"/>
    <w:next w:val="Normal"/>
    <w:link w:val="IntenseQuoteChar"/>
    <w:uiPriority w:val="30"/>
    <w:qFormat/>
    <w:rsid w:val="00FA4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A9A"/>
    <w:rPr>
      <w:i/>
      <w:iCs/>
      <w:color w:val="0F4761" w:themeColor="accent1" w:themeShade="BF"/>
    </w:rPr>
  </w:style>
  <w:style w:type="character" w:styleId="IntenseReference">
    <w:name w:val="Intense Reference"/>
    <w:basedOn w:val="DefaultParagraphFont"/>
    <w:uiPriority w:val="32"/>
    <w:qFormat/>
    <w:rsid w:val="00FA4A9A"/>
    <w:rPr>
      <w:b/>
      <w:bCs/>
      <w:smallCaps/>
      <w:color w:val="0F4761" w:themeColor="accent1" w:themeShade="BF"/>
      <w:spacing w:val="5"/>
    </w:rPr>
  </w:style>
  <w:style w:type="character" w:styleId="Hyperlink">
    <w:name w:val="Hyperlink"/>
    <w:basedOn w:val="DefaultParagraphFont"/>
    <w:uiPriority w:val="99"/>
    <w:unhideWhenUsed/>
    <w:rsid w:val="00197127"/>
    <w:rPr>
      <w:color w:val="467886" w:themeColor="hyperlink"/>
      <w:u w:val="single"/>
    </w:rPr>
  </w:style>
  <w:style w:type="character" w:styleId="UnresolvedMention">
    <w:name w:val="Unresolved Mention"/>
    <w:basedOn w:val="DefaultParagraphFont"/>
    <w:uiPriority w:val="99"/>
    <w:semiHidden/>
    <w:unhideWhenUsed/>
    <w:rsid w:val="00197127"/>
    <w:rPr>
      <w:color w:val="605E5C"/>
      <w:shd w:val="clear" w:color="auto" w:fill="E1DFDD"/>
    </w:rPr>
  </w:style>
  <w:style w:type="character" w:styleId="FollowedHyperlink">
    <w:name w:val="FollowedHyperlink"/>
    <w:basedOn w:val="DefaultParagraphFont"/>
    <w:uiPriority w:val="99"/>
    <w:semiHidden/>
    <w:unhideWhenUsed/>
    <w:rsid w:val="00197127"/>
    <w:rPr>
      <w:color w:val="96607D" w:themeColor="followedHyperlink"/>
      <w:u w:val="single"/>
    </w:rPr>
  </w:style>
  <w:style w:type="paragraph" w:styleId="Header">
    <w:name w:val="header"/>
    <w:basedOn w:val="Normal"/>
    <w:link w:val="HeaderChar"/>
    <w:uiPriority w:val="99"/>
    <w:unhideWhenUsed/>
    <w:rsid w:val="0069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4FB"/>
  </w:style>
  <w:style w:type="paragraph" w:styleId="Footer">
    <w:name w:val="footer"/>
    <w:basedOn w:val="Normal"/>
    <w:link w:val="FooterChar"/>
    <w:uiPriority w:val="99"/>
    <w:unhideWhenUsed/>
    <w:rsid w:val="0069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93/cybsec/tyab019"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922</Words>
  <Characters>5261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Espinosa</dc:creator>
  <cp:keywords/>
  <dc:description/>
  <cp:lastModifiedBy>John Espinosa</cp:lastModifiedBy>
  <cp:revision>2</cp:revision>
  <dcterms:created xsi:type="dcterms:W3CDTF">2025-09-28T16:31:00Z</dcterms:created>
  <dcterms:modified xsi:type="dcterms:W3CDTF">2025-09-28T16:31:00Z</dcterms:modified>
</cp:coreProperties>
</file>