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BFF" w:rsidRPr="00842C0D" w:rsidRDefault="0048514E" w:rsidP="00DD4BFF">
      <w:pPr>
        <w:jc w:val="center"/>
        <w:rPr>
          <w:rFonts w:ascii="Georgia" w:hAnsi="Georgia"/>
          <w:sz w:val="72"/>
          <w:szCs w:val="72"/>
        </w:rPr>
      </w:pPr>
      <w:r>
        <w:rPr>
          <w:rFonts w:ascii="Georgia" w:hAnsi="Georgia"/>
          <w:sz w:val="72"/>
          <w:szCs w:val="72"/>
        </w:rPr>
        <w:t>From your reading, describe how information security is constrained by societal and cultural factors</w:t>
      </w:r>
    </w:p>
    <w:p w:rsidR="00DD4BFF" w:rsidRPr="00842C0D" w:rsidRDefault="0048514E" w:rsidP="00DD4BFF">
      <w:pPr>
        <w:jc w:val="center"/>
        <w:rPr>
          <w:rFonts w:ascii="Georgia" w:hAnsi="Georgia"/>
          <w:sz w:val="44"/>
          <w:szCs w:val="44"/>
        </w:rPr>
      </w:pPr>
      <w:r>
        <w:rPr>
          <w:rFonts w:ascii="Georgia" w:hAnsi="Georgia"/>
          <w:sz w:val="44"/>
          <w:szCs w:val="44"/>
        </w:rPr>
        <w:t>Amy Lawson-Gunkel</w:t>
      </w:r>
    </w:p>
    <w:p w:rsidR="00DD4BFF" w:rsidRPr="00842C0D" w:rsidRDefault="0048514E" w:rsidP="00DD4BFF">
      <w:pPr>
        <w:jc w:val="center"/>
        <w:rPr>
          <w:rFonts w:ascii="Georgia" w:hAnsi="Georgia"/>
          <w:sz w:val="44"/>
          <w:szCs w:val="44"/>
        </w:rPr>
      </w:pPr>
      <w:r>
        <w:rPr>
          <w:rFonts w:ascii="Georgia" w:hAnsi="Georgia"/>
          <w:sz w:val="44"/>
          <w:szCs w:val="44"/>
        </w:rPr>
        <w:t>14 September 2019</w:t>
      </w:r>
    </w:p>
    <w:p w:rsidR="00DD4BFF" w:rsidRPr="00842C0D" w:rsidRDefault="00DD4BFF" w:rsidP="00DD4BFF">
      <w:pPr>
        <w:rPr>
          <w:rFonts w:ascii="Georgia" w:hAnsi="Georgia"/>
          <w:sz w:val="44"/>
          <w:szCs w:val="44"/>
        </w:rPr>
      </w:pPr>
      <w:r w:rsidRPr="00842C0D">
        <w:rPr>
          <w:rFonts w:ascii="Georgia" w:hAnsi="Georgia"/>
          <w:sz w:val="44"/>
          <w:szCs w:val="44"/>
        </w:rPr>
        <w:t>Details</w:t>
      </w:r>
    </w:p>
    <w:p w:rsidR="00E509A4" w:rsidRDefault="00B51748" w:rsidP="00DD4BFF">
      <w:pPr>
        <w:rPr>
          <w:rFonts w:ascii="Georgia" w:hAnsi="Georgia"/>
          <w:sz w:val="24"/>
          <w:szCs w:val="24"/>
        </w:rPr>
      </w:pPr>
      <w:r>
        <w:rPr>
          <w:rFonts w:ascii="Georgia" w:hAnsi="Georgia"/>
          <w:sz w:val="24"/>
          <w:szCs w:val="24"/>
        </w:rPr>
        <w:t xml:space="preserve">The way the field of information security is developed, and is expected to perform, is directly influenced by societal and cultural factors. There are many unique risks that each company or organization faces, that chief information security officers </w:t>
      </w:r>
      <w:proofErr w:type="gramStart"/>
      <w:r>
        <w:rPr>
          <w:rFonts w:ascii="Georgia" w:hAnsi="Georgia"/>
          <w:sz w:val="24"/>
          <w:szCs w:val="24"/>
        </w:rPr>
        <w:t>have to</w:t>
      </w:r>
      <w:proofErr w:type="gramEnd"/>
      <w:r>
        <w:rPr>
          <w:rFonts w:ascii="Georgia" w:hAnsi="Georgia"/>
          <w:sz w:val="24"/>
          <w:szCs w:val="24"/>
        </w:rPr>
        <w:t xml:space="preserve"> take into consideration when developing a plan of protection; some of these risks include, “the emergence of organized crime, state-sponsored attacks and social activism in the digital world” (Staying Ahead- What matters now).</w:t>
      </w:r>
      <w:r w:rsidR="00E509A4">
        <w:rPr>
          <w:rFonts w:ascii="Georgia" w:hAnsi="Georgia"/>
          <w:sz w:val="24"/>
          <w:szCs w:val="24"/>
        </w:rPr>
        <w:t xml:space="preserve"> </w:t>
      </w:r>
    </w:p>
    <w:p w:rsidR="00DD4BFF" w:rsidRDefault="00E509A4" w:rsidP="00DD4BFF">
      <w:pPr>
        <w:rPr>
          <w:rFonts w:ascii="Georgia" w:hAnsi="Georgia"/>
          <w:sz w:val="24"/>
          <w:szCs w:val="24"/>
        </w:rPr>
      </w:pPr>
      <w:r>
        <w:rPr>
          <w:rFonts w:ascii="Georgia" w:hAnsi="Georgia"/>
          <w:sz w:val="24"/>
          <w:szCs w:val="24"/>
        </w:rPr>
        <w:t xml:space="preserve">The world of information security is ever changing, and in a time where cloud platforms and mobile devices are becoming more prominent, protecting one’s information is of the utmost importance. </w:t>
      </w:r>
      <w:r w:rsidR="00CF10B7">
        <w:rPr>
          <w:rFonts w:ascii="Georgia" w:hAnsi="Georgia"/>
          <w:sz w:val="24"/>
          <w:szCs w:val="24"/>
        </w:rPr>
        <w:t>In modern society people have become heavily reliant on their devic</w:t>
      </w:r>
      <w:r w:rsidR="004A6D7B">
        <w:rPr>
          <w:rFonts w:ascii="Georgia" w:hAnsi="Georgia"/>
          <w:sz w:val="24"/>
          <w:szCs w:val="24"/>
        </w:rPr>
        <w:t xml:space="preserve">es and as convenient as it is, it makes the users vulnerable. </w:t>
      </w:r>
      <w:proofErr w:type="spellStart"/>
      <w:r w:rsidR="004A6D7B">
        <w:rPr>
          <w:rFonts w:ascii="Georgia" w:hAnsi="Georgia"/>
          <w:sz w:val="24"/>
          <w:szCs w:val="24"/>
        </w:rPr>
        <w:t>Cyber crimes</w:t>
      </w:r>
      <w:proofErr w:type="spellEnd"/>
      <w:r w:rsidR="004A6D7B">
        <w:rPr>
          <w:rFonts w:ascii="Georgia" w:hAnsi="Georgia"/>
          <w:sz w:val="24"/>
          <w:szCs w:val="24"/>
        </w:rPr>
        <w:t xml:space="preserve"> have become a very popular means for social groups to express themselves and protest</w:t>
      </w:r>
      <w:r w:rsidR="00317E2D">
        <w:rPr>
          <w:rFonts w:ascii="Georgia" w:hAnsi="Georgia"/>
          <w:sz w:val="24"/>
          <w:szCs w:val="24"/>
        </w:rPr>
        <w:t>; these protests</w:t>
      </w:r>
      <w:r w:rsidR="00676291">
        <w:rPr>
          <w:rFonts w:ascii="Georgia" w:hAnsi="Georgia"/>
          <w:sz w:val="24"/>
          <w:szCs w:val="24"/>
        </w:rPr>
        <w:t xml:space="preserve"> range from very basic attacks to more complex ones. </w:t>
      </w:r>
    </w:p>
    <w:p w:rsidR="00676291" w:rsidRDefault="00676291" w:rsidP="00DD4BFF">
      <w:pPr>
        <w:rPr>
          <w:rFonts w:ascii="Georgia" w:hAnsi="Georgia"/>
          <w:sz w:val="24"/>
          <w:szCs w:val="24"/>
        </w:rPr>
      </w:pPr>
      <w:r>
        <w:rPr>
          <w:rFonts w:ascii="Georgia" w:hAnsi="Georgia"/>
          <w:sz w:val="24"/>
          <w:szCs w:val="24"/>
        </w:rPr>
        <w:t xml:space="preserve">To combat these security risks, </w:t>
      </w:r>
      <w:r w:rsidR="00935B2D">
        <w:rPr>
          <w:rFonts w:ascii="Georgia" w:hAnsi="Georgia"/>
          <w:sz w:val="24"/>
          <w:szCs w:val="24"/>
        </w:rPr>
        <w:t xml:space="preserve">information security professionals are developing new methods to protecting data that is transmitted through cloud platforms and mobile devices. New techniques for cyber security will constantly be developed </w:t>
      </w:r>
      <w:proofErr w:type="gramStart"/>
      <w:r w:rsidR="00935B2D">
        <w:rPr>
          <w:rFonts w:ascii="Georgia" w:hAnsi="Georgia"/>
          <w:sz w:val="24"/>
          <w:szCs w:val="24"/>
        </w:rPr>
        <w:t>in an effort to</w:t>
      </w:r>
      <w:proofErr w:type="gramEnd"/>
      <w:r w:rsidR="00935B2D">
        <w:rPr>
          <w:rFonts w:ascii="Georgia" w:hAnsi="Georgia"/>
          <w:sz w:val="24"/>
          <w:szCs w:val="24"/>
        </w:rPr>
        <w:t xml:space="preserve"> stay current with modern threats. </w:t>
      </w:r>
      <w:r w:rsidR="0038326A">
        <w:rPr>
          <w:rFonts w:ascii="Georgia" w:hAnsi="Georgia"/>
          <w:sz w:val="24"/>
          <w:szCs w:val="24"/>
        </w:rPr>
        <w:t xml:space="preserve">Cyber threats are now more publicly recognized than ever before; this understanding is </w:t>
      </w:r>
      <w:r w:rsidR="00194E0F">
        <w:rPr>
          <w:rFonts w:ascii="Georgia" w:hAnsi="Georgia"/>
          <w:sz w:val="24"/>
          <w:szCs w:val="24"/>
        </w:rPr>
        <w:t xml:space="preserve">helping individuals protect themselves from becoming vulnerable. </w:t>
      </w:r>
    </w:p>
    <w:p w:rsidR="00194E0F" w:rsidRPr="00842C0D" w:rsidRDefault="00F663ED" w:rsidP="00DD4BFF">
      <w:pPr>
        <w:rPr>
          <w:rFonts w:ascii="Georgia" w:hAnsi="Georgia"/>
          <w:sz w:val="24"/>
          <w:szCs w:val="24"/>
        </w:rPr>
      </w:pPr>
      <w:r>
        <w:rPr>
          <w:rFonts w:ascii="Georgia" w:hAnsi="Georgia"/>
          <w:sz w:val="24"/>
          <w:szCs w:val="24"/>
        </w:rPr>
        <w:t xml:space="preserve">Every individual holds the opportunity to help mitigate some risk factors that could potentially harm their network; a first line of defense could be creating a complex password. </w:t>
      </w:r>
      <w:r w:rsidR="002924CC">
        <w:rPr>
          <w:rFonts w:ascii="Georgia" w:hAnsi="Georgia"/>
          <w:sz w:val="24"/>
          <w:szCs w:val="24"/>
        </w:rPr>
        <w:t>M</w:t>
      </w:r>
      <w:r w:rsidR="002924CC">
        <w:rPr>
          <w:rFonts w:ascii="Georgia" w:hAnsi="Georgia"/>
          <w:sz w:val="24"/>
          <w:szCs w:val="24"/>
        </w:rPr>
        <w:t>odern problems demand modern solutions</w:t>
      </w:r>
      <w:r w:rsidR="002924CC">
        <w:rPr>
          <w:rFonts w:ascii="Georgia" w:hAnsi="Georgia"/>
          <w:sz w:val="24"/>
          <w:szCs w:val="24"/>
        </w:rPr>
        <w:t xml:space="preserve"> and fear is a resolution to some of the issues that a cyber security team might face. Although this tactic sounds like a </w:t>
      </w:r>
      <w:r w:rsidR="002924CC">
        <w:rPr>
          <w:rFonts w:ascii="Georgia" w:hAnsi="Georgia"/>
          <w:sz w:val="24"/>
          <w:szCs w:val="24"/>
        </w:rPr>
        <w:lastRenderedPageBreak/>
        <w:t xml:space="preserve">quick and simple solution, it is not one that will work long-term, “the human brain is wired for fear, but it is just as much wired for sensation… Any constant threat [which] becomes the norm… loses its urgency” (Staying Ahead- What matters now). </w:t>
      </w:r>
    </w:p>
    <w:p w:rsidR="00DD4BFF" w:rsidRPr="00842C0D" w:rsidRDefault="00DD4BFF" w:rsidP="00DD4BFF">
      <w:pPr>
        <w:rPr>
          <w:rFonts w:ascii="Georgia" w:hAnsi="Georgia"/>
          <w:sz w:val="44"/>
          <w:szCs w:val="44"/>
        </w:rPr>
      </w:pPr>
      <w:r w:rsidRPr="00842C0D">
        <w:rPr>
          <w:rFonts w:ascii="Georgia" w:hAnsi="Georgia"/>
          <w:sz w:val="44"/>
          <w:szCs w:val="44"/>
        </w:rPr>
        <w:t>References</w:t>
      </w:r>
    </w:p>
    <w:p w:rsidR="00DD4BFF" w:rsidRPr="00C76DC9" w:rsidRDefault="00C76DC9" w:rsidP="00DD4BFF">
      <w:pPr>
        <w:rPr>
          <w:rFonts w:ascii="Georgia" w:hAnsi="Georgia"/>
          <w:sz w:val="24"/>
          <w:szCs w:val="24"/>
        </w:rPr>
      </w:pPr>
      <w:proofErr w:type="spellStart"/>
      <w:r w:rsidRPr="00C76DC9">
        <w:rPr>
          <w:rFonts w:ascii="Georgia" w:hAnsi="Georgia"/>
          <w:sz w:val="24"/>
          <w:szCs w:val="24"/>
        </w:rPr>
        <w:t>Ommerman</w:t>
      </w:r>
      <w:proofErr w:type="spellEnd"/>
      <w:r w:rsidRPr="00C76DC9">
        <w:rPr>
          <w:rFonts w:ascii="Georgia" w:hAnsi="Georgia"/>
          <w:sz w:val="24"/>
          <w:szCs w:val="24"/>
        </w:rPr>
        <w:t xml:space="preserve">, E. van, </w:t>
      </w:r>
      <w:proofErr w:type="spellStart"/>
      <w:r w:rsidRPr="00C76DC9">
        <w:rPr>
          <w:rFonts w:ascii="Georgia" w:hAnsi="Georgia"/>
          <w:sz w:val="24"/>
          <w:szCs w:val="24"/>
        </w:rPr>
        <w:t>Borrett</w:t>
      </w:r>
      <w:proofErr w:type="spellEnd"/>
      <w:r w:rsidRPr="00C76DC9">
        <w:rPr>
          <w:rFonts w:ascii="Georgia" w:hAnsi="Georgia"/>
          <w:sz w:val="24"/>
          <w:szCs w:val="24"/>
        </w:rPr>
        <w:t xml:space="preserve">, M., &amp; </w:t>
      </w:r>
      <w:proofErr w:type="spellStart"/>
      <w:r w:rsidRPr="00C76DC9">
        <w:rPr>
          <w:rFonts w:ascii="Georgia" w:hAnsi="Georgia"/>
          <w:sz w:val="24"/>
          <w:szCs w:val="24"/>
        </w:rPr>
        <w:t>Kuivenhoven</w:t>
      </w:r>
      <w:proofErr w:type="spellEnd"/>
      <w:r w:rsidRPr="00C76DC9">
        <w:rPr>
          <w:rFonts w:ascii="Georgia" w:hAnsi="Georgia"/>
          <w:sz w:val="24"/>
          <w:szCs w:val="24"/>
        </w:rPr>
        <w:t>, M. (2014). Staying Ahead - What matters now. Retrieved from https://drive.google.com/file/d/138J6FOI3XLjz87rb0t73v4xoZIcmGp9z/view</w:t>
      </w:r>
    </w:p>
    <w:p w:rsidR="00DD4BFF" w:rsidRPr="00842C0D" w:rsidRDefault="00DD4BFF" w:rsidP="00DD4BFF">
      <w:pPr>
        <w:jc w:val="center"/>
        <w:rPr>
          <w:rFonts w:ascii="Georgia" w:hAnsi="Georgia"/>
          <w:sz w:val="44"/>
          <w:szCs w:val="44"/>
        </w:rPr>
      </w:pPr>
      <w:bookmarkStart w:id="0" w:name="_GoBack"/>
      <w:bookmarkEnd w:id="0"/>
    </w:p>
    <w:sectPr w:rsidR="00DD4BFF" w:rsidRPr="00842C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F87" w:rsidRDefault="00982F87" w:rsidP="00DD4BFF">
      <w:pPr>
        <w:spacing w:after="0" w:line="240" w:lineRule="auto"/>
      </w:pPr>
      <w:r>
        <w:separator/>
      </w:r>
    </w:p>
  </w:endnote>
  <w:endnote w:type="continuationSeparator" w:id="0">
    <w:p w:rsidR="00982F87" w:rsidRDefault="00982F87" w:rsidP="00DD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F87" w:rsidRDefault="00982F87" w:rsidP="00DD4BFF">
      <w:pPr>
        <w:spacing w:after="0" w:line="240" w:lineRule="auto"/>
      </w:pPr>
      <w:r>
        <w:separator/>
      </w:r>
    </w:p>
  </w:footnote>
  <w:footnote w:type="continuationSeparator" w:id="0">
    <w:p w:rsidR="00982F87" w:rsidRDefault="00982F87" w:rsidP="00DD4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FF" w:rsidRPr="00DD4BFF" w:rsidRDefault="00DD4BFF">
    <w:pPr>
      <w:pStyle w:val="Header"/>
    </w:pPr>
    <w:r w:rsidRPr="00DD4BFF">
      <w:t>CYSE/IT 200T</w:t>
    </w:r>
    <w:r w:rsidRPr="00DD4BFF">
      <w:tab/>
    </w:r>
    <w:r w:rsidRPr="00DD4BFF">
      <w:tab/>
      <w:t>Cybersecurity, Technology, and Society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FF"/>
    <w:rsid w:val="00194E0F"/>
    <w:rsid w:val="002924CC"/>
    <w:rsid w:val="00317E2D"/>
    <w:rsid w:val="0038326A"/>
    <w:rsid w:val="0048514E"/>
    <w:rsid w:val="004A6D7B"/>
    <w:rsid w:val="004F31A0"/>
    <w:rsid w:val="00676291"/>
    <w:rsid w:val="007B473B"/>
    <w:rsid w:val="00842C0D"/>
    <w:rsid w:val="00935B2D"/>
    <w:rsid w:val="00982F87"/>
    <w:rsid w:val="00B3440A"/>
    <w:rsid w:val="00B51748"/>
    <w:rsid w:val="00B92C11"/>
    <w:rsid w:val="00C76DC9"/>
    <w:rsid w:val="00CF10B7"/>
    <w:rsid w:val="00DD4BFF"/>
    <w:rsid w:val="00E509A4"/>
    <w:rsid w:val="00F663ED"/>
    <w:rsid w:val="00FE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8E10"/>
  <w15:chartTrackingRefBased/>
  <w15:docId w15:val="{CD247F64-82DC-4311-A6CE-4129D211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FF"/>
  </w:style>
  <w:style w:type="paragraph" w:styleId="Footer">
    <w:name w:val="footer"/>
    <w:basedOn w:val="Normal"/>
    <w:link w:val="FooterChar"/>
    <w:uiPriority w:val="99"/>
    <w:unhideWhenUsed/>
    <w:rsid w:val="00DD4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Perry</dc:creator>
  <cp:keywords/>
  <dc:description/>
  <cp:lastModifiedBy>Amy Perry</cp:lastModifiedBy>
  <cp:revision>4</cp:revision>
  <dcterms:created xsi:type="dcterms:W3CDTF">2019-09-14T16:55:00Z</dcterms:created>
  <dcterms:modified xsi:type="dcterms:W3CDTF">2019-09-14T22:24:00Z</dcterms:modified>
</cp:coreProperties>
</file>